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54" w:rsidRDefault="0044718A">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7F1D54" w:rsidRDefault="007F1D54">
      <w:pPr>
        <w:pStyle w:val="a4"/>
        <w:rPr>
          <w:szCs w:val="20"/>
        </w:rPr>
      </w:pPr>
    </w:p>
    <w:p w:rsidR="007F1D54" w:rsidRDefault="0044718A">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bookmarkStart w:id="1" w:name="_GoBack"/>
      <w:r w:rsidR="002B2E6C">
        <w:rPr>
          <w:rFonts w:ascii="맑은 고딕" w:eastAsia="맑은 고딕" w:hAnsi="맑은 고딕" w:cs="Times New Roman"/>
          <w:b/>
          <w:bCs/>
          <w:color w:val="4472C4"/>
          <w:sz w:val="18"/>
          <w:shd w:val="clear" w:color="auto" w:fill="auto"/>
        </w:rPr>
        <w:t>Gutaek Bae</w:t>
      </w:r>
      <w:r>
        <w:rPr>
          <w:rFonts w:ascii="맑은 고딕" w:eastAsia="맑은 고딕" w:hAnsi="맑은 고딕" w:cs="Times New Roman"/>
          <w:b/>
          <w:bCs/>
          <w:color w:val="4472C4"/>
          <w:sz w:val="18"/>
          <w:shd w:val="clear" w:color="auto" w:fill="auto"/>
        </w:rPr>
        <w:t xml:space="preserve"> Ph. D. </w:t>
      </w:r>
      <w:bookmarkEnd w:id="1"/>
    </w:p>
    <w:p w:rsidR="007F1D54" w:rsidRDefault="0044718A">
      <w:pPr>
        <w:pStyle w:val="a4"/>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Ass</w:t>
      </w:r>
      <w:r w:rsidR="00F77C12">
        <w:rPr>
          <w:rFonts w:ascii="Calibri" w:eastAsia="바탕" w:hAnsi="Calibri" w:cs="Times New Roman"/>
          <w:i/>
          <w:kern w:val="0"/>
          <w:szCs w:val="20"/>
          <w:shd w:val="clear" w:color="auto" w:fill="auto"/>
          <w:lang w:eastAsia="en-US"/>
        </w:rPr>
        <w:t>istant</w:t>
      </w:r>
      <w:r>
        <w:rPr>
          <w:rFonts w:ascii="Calibri" w:eastAsia="바탕" w:hAnsi="Calibri" w:cs="Times New Roman"/>
          <w:i/>
          <w:kern w:val="0"/>
          <w:szCs w:val="20"/>
          <w:shd w:val="clear" w:color="auto" w:fill="auto"/>
          <w:lang w:eastAsia="en-US"/>
        </w:rPr>
        <w:t xml:space="preserve"> Professor in the Department of </w:t>
      </w:r>
      <w:r w:rsidR="00F77C12">
        <w:rPr>
          <w:rFonts w:ascii="Calibri" w:eastAsia="바탕" w:hAnsi="Calibri" w:cs="Times New Roman"/>
          <w:i/>
          <w:kern w:val="0"/>
          <w:szCs w:val="20"/>
          <w:shd w:val="clear" w:color="auto" w:fill="auto"/>
          <w:lang w:eastAsia="en-US"/>
        </w:rPr>
        <w:t>Special child-care</w:t>
      </w:r>
      <w:r>
        <w:rPr>
          <w:rFonts w:ascii="Calibri" w:eastAsia="바탕" w:hAnsi="Calibri" w:cs="Times New Roman"/>
          <w:i/>
          <w:kern w:val="0"/>
          <w:szCs w:val="20"/>
          <w:shd w:val="clear" w:color="auto" w:fill="auto"/>
          <w:lang w:eastAsia="en-US"/>
        </w:rPr>
        <w:t xml:space="preserve"> and </w:t>
      </w:r>
      <w:r w:rsidR="00F77C12">
        <w:rPr>
          <w:rFonts w:ascii="Calibri" w:eastAsia="바탕" w:hAnsi="Calibri" w:cs="Times New Roman"/>
          <w:i/>
          <w:kern w:val="0"/>
          <w:szCs w:val="20"/>
          <w:shd w:val="clear" w:color="auto" w:fill="auto"/>
          <w:lang w:eastAsia="en-US"/>
        </w:rPr>
        <w:t>Education</w:t>
      </w:r>
      <w:r>
        <w:rPr>
          <w:rFonts w:ascii="Calibri" w:eastAsia="바탕" w:hAnsi="Calibri" w:cs="Times New Roman"/>
          <w:i/>
          <w:kern w:val="0"/>
          <w:szCs w:val="20"/>
          <w:shd w:val="clear" w:color="auto" w:fill="auto"/>
          <w:lang w:eastAsia="en-US"/>
        </w:rPr>
        <w:t xml:space="preserve"> at </w:t>
      </w:r>
      <w:r w:rsidR="00F77C12">
        <w:rPr>
          <w:rFonts w:ascii="Calibri" w:eastAsia="바탕" w:hAnsi="Calibri" w:cs="Times New Roman"/>
          <w:i/>
          <w:kern w:val="0"/>
          <w:szCs w:val="20"/>
          <w:shd w:val="clear" w:color="auto" w:fill="auto"/>
          <w:lang w:eastAsia="en-US"/>
        </w:rPr>
        <w:t>Masan University.</w:t>
      </w:r>
    </w:p>
    <w:p w:rsidR="007F1D54" w:rsidRDefault="00F77C12">
      <w:pPr>
        <w:pStyle w:val="a4"/>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2640</w:t>
      </w:r>
      <w:r w:rsidR="0044718A">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Hamma</w:t>
      </w:r>
      <w:r w:rsidR="0044718A">
        <w:rPr>
          <w:rFonts w:ascii="Calibri" w:eastAsia="바탕" w:hAnsi="Calibri" w:cs="Times New Roman"/>
          <w:i/>
          <w:kern w:val="0"/>
          <w:szCs w:val="20"/>
          <w:shd w:val="clear" w:color="auto" w:fill="auto"/>
          <w:lang w:eastAsia="en-US"/>
        </w:rPr>
        <w:t xml:space="preserve">-daero, </w:t>
      </w:r>
      <w:r>
        <w:rPr>
          <w:rFonts w:ascii="Calibri" w:eastAsia="바탕" w:hAnsi="Calibri" w:cs="Times New Roman"/>
          <w:i/>
          <w:kern w:val="0"/>
          <w:szCs w:val="20"/>
          <w:shd w:val="clear" w:color="auto" w:fill="auto"/>
          <w:lang w:eastAsia="en-US"/>
        </w:rPr>
        <w:t>Masanhoewon</w:t>
      </w:r>
      <w:r w:rsidR="0044718A">
        <w:rPr>
          <w:rFonts w:ascii="Calibri" w:eastAsia="바탕" w:hAnsi="Calibri" w:cs="Times New Roman"/>
          <w:i/>
          <w:kern w:val="0"/>
          <w:szCs w:val="20"/>
          <w:shd w:val="clear" w:color="auto" w:fill="auto"/>
          <w:lang w:eastAsia="en-US"/>
        </w:rPr>
        <w:t>-gu,</w:t>
      </w:r>
      <w:r>
        <w:rPr>
          <w:rFonts w:ascii="Calibri" w:eastAsia="바탕" w:hAnsi="Calibri" w:cs="Times New Roman"/>
          <w:i/>
          <w:kern w:val="0"/>
          <w:szCs w:val="20"/>
          <w:shd w:val="clear" w:color="auto" w:fill="auto"/>
          <w:lang w:eastAsia="en-US"/>
        </w:rPr>
        <w:t xml:space="preserve"> Changwon-si, Gyeongsangnam-do</w:t>
      </w:r>
      <w:r w:rsidR="0044718A">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51217</w:t>
      </w:r>
      <w:r w:rsidR="0044718A">
        <w:rPr>
          <w:rFonts w:ascii="Calibri" w:eastAsia="바탕" w:hAnsi="Calibri" w:cs="Times New Roman"/>
          <w:i/>
          <w:kern w:val="0"/>
          <w:szCs w:val="20"/>
          <w:shd w:val="clear" w:color="auto" w:fill="auto"/>
          <w:lang w:eastAsia="en-US"/>
        </w:rPr>
        <w:t xml:space="preserve"> Republic of Korea</w:t>
      </w:r>
      <w:r w:rsidR="0044718A">
        <w:rPr>
          <w:rFonts w:ascii="Calibri" w:eastAsia="바탕" w:hAnsi="Calibri" w:cs="Times New Roman" w:hint="eastAsia"/>
          <w:i/>
          <w:kern w:val="0"/>
          <w:szCs w:val="20"/>
          <w:shd w:val="clear" w:color="auto" w:fill="auto"/>
        </w:rPr>
        <w:t xml:space="preserve"> </w:t>
      </w:r>
      <w:r w:rsidR="0044718A">
        <w:rPr>
          <w:rFonts w:ascii="Calibri" w:eastAsia="바탕" w:hAnsi="Calibri" w:cs="Times New Roman"/>
          <w:i/>
          <w:kern w:val="0"/>
          <w:szCs w:val="20"/>
          <w:shd w:val="clear" w:color="auto" w:fill="auto"/>
          <w:lang w:eastAsia="en-US"/>
        </w:rPr>
        <w:t>Office: +82-</w:t>
      </w:r>
      <w:r>
        <w:rPr>
          <w:rFonts w:ascii="Calibri" w:eastAsia="바탕" w:hAnsi="Calibri" w:cs="Times New Roman"/>
          <w:i/>
          <w:kern w:val="0"/>
          <w:szCs w:val="20"/>
          <w:shd w:val="clear" w:color="auto" w:fill="auto"/>
          <w:lang w:eastAsia="en-US"/>
        </w:rPr>
        <w:t>55</w:t>
      </w:r>
      <w:r w:rsidR="0044718A">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230</w:t>
      </w:r>
      <w:r w:rsidR="0044718A">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1486</w:t>
      </w:r>
      <w:r w:rsidR="00CB548F">
        <w:rPr>
          <w:rFonts w:ascii="Calibri" w:eastAsia="바탕" w:hAnsi="Calibri" w:cs="Times New Roman"/>
          <w:i/>
          <w:kern w:val="0"/>
          <w:szCs w:val="20"/>
          <w:shd w:val="clear" w:color="auto" w:fill="auto"/>
          <w:lang w:eastAsia="en-US"/>
        </w:rPr>
        <w:t xml:space="preserve"> </w:t>
      </w:r>
      <w:r w:rsidR="0044718A">
        <w:rPr>
          <w:rFonts w:ascii="Calibri" w:eastAsia="바탕" w:hAnsi="Calibri" w:cs="Times New Roman"/>
          <w:i/>
          <w:kern w:val="0"/>
          <w:szCs w:val="20"/>
          <w:shd w:val="clear" w:color="auto" w:fill="auto"/>
          <w:lang w:eastAsia="en-US"/>
        </w:rPr>
        <w:t>Fax: +82-</w:t>
      </w:r>
      <w:r>
        <w:rPr>
          <w:rFonts w:ascii="Calibri" w:eastAsia="바탕" w:hAnsi="Calibri" w:cs="Times New Roman"/>
          <w:i/>
          <w:kern w:val="0"/>
          <w:szCs w:val="20"/>
          <w:shd w:val="clear" w:color="auto" w:fill="auto"/>
          <w:lang w:eastAsia="en-US"/>
        </w:rPr>
        <w:t>55</w:t>
      </w:r>
      <w:r w:rsidR="0044718A">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230</w:t>
      </w:r>
      <w:r w:rsidR="0044718A">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1484</w:t>
      </w:r>
      <w:r w:rsidR="0044718A">
        <w:rPr>
          <w:rFonts w:ascii="Calibri" w:eastAsia="바탕" w:hAnsi="Calibri" w:cs="Times New Roman"/>
          <w:i/>
          <w:kern w:val="0"/>
          <w:szCs w:val="20"/>
          <w:shd w:val="clear" w:color="auto" w:fill="auto"/>
          <w:lang w:eastAsia="en-US"/>
        </w:rPr>
        <w:t xml:space="preserve"> </w:t>
      </w:r>
      <w:r w:rsidR="0044718A">
        <w:rPr>
          <w:rFonts w:ascii="Calibri" w:eastAsia="바탕" w:hAnsi="Calibri" w:cs="Times New Roman" w:hint="eastAsia"/>
          <w:i/>
          <w:kern w:val="0"/>
          <w:szCs w:val="20"/>
          <w:shd w:val="clear" w:color="auto" w:fill="auto"/>
        </w:rPr>
        <w:t xml:space="preserve"> </w:t>
      </w:r>
      <w:r w:rsidR="0044718A" w:rsidRPr="0044718A">
        <w:rPr>
          <w:rFonts w:ascii="Calibri" w:eastAsia="바탕" w:hAnsi="Calibri" w:cs="Times New Roman"/>
          <w:i/>
          <w:kern w:val="0"/>
          <w:szCs w:val="20"/>
          <w:shd w:val="clear" w:color="auto" w:fill="auto"/>
          <w:lang w:eastAsia="en-US"/>
        </w:rPr>
        <w:t xml:space="preserve">E-Mail: </w:t>
      </w:r>
      <w:r>
        <w:rPr>
          <w:rFonts w:ascii="Calibri" w:eastAsia="바탕" w:hAnsi="Calibri" w:cs="Times New Roman"/>
          <w:i/>
          <w:kern w:val="0"/>
          <w:szCs w:val="20"/>
          <w:shd w:val="clear" w:color="auto" w:fill="auto"/>
          <w:lang w:eastAsia="en-US"/>
        </w:rPr>
        <w:t>ktmemanto</w:t>
      </w:r>
      <w:r w:rsidR="0044718A" w:rsidRPr="0044718A">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shd w:val="clear" w:color="auto" w:fill="auto"/>
          <w:lang w:eastAsia="en-US"/>
        </w:rPr>
        <w:t>masan.ac.kr</w:t>
      </w:r>
    </w:p>
    <w:p w:rsidR="007F1D54" w:rsidRDefault="002F155B">
      <w:pPr>
        <w:pStyle w:val="a4"/>
        <w:wordWrap/>
        <w:ind w:left="260" w:hanging="260"/>
        <w:jc w:val="left"/>
        <w:rPr>
          <w:szCs w:val="20"/>
        </w:rPr>
      </w:pPr>
      <w:r>
        <w:rPr>
          <w:rFonts w:hint="eastAsia"/>
          <w:szCs w:val="20"/>
        </w:rPr>
        <w:t xml:space="preserve"> </w:t>
      </w: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b/>
          <w:bCs/>
          <w:color w:val="4472C4"/>
          <w:sz w:val="18"/>
          <w:shd w:val="clear" w:color="auto" w:fill="auto"/>
        </w:rPr>
        <w:t>ntroduction</w:t>
      </w:r>
    </w:p>
    <w:p w:rsidR="007F1D54" w:rsidRDefault="0044718A" w:rsidP="00CB548F">
      <w:pPr>
        <w:pStyle w:val="a4"/>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Dr.</w:t>
      </w:r>
      <w:r w:rsidR="00F77C12">
        <w:rPr>
          <w:rFonts w:ascii="Calibri" w:eastAsia="바탕" w:hAnsi="Calibri" w:cs="Times New Roman"/>
          <w:i/>
          <w:kern w:val="0"/>
          <w:szCs w:val="20"/>
          <w:shd w:val="clear" w:color="auto" w:fill="auto"/>
          <w:lang w:eastAsia="en-US"/>
        </w:rPr>
        <w:t xml:space="preserve"> Bae</w:t>
      </w:r>
      <w:r>
        <w:rPr>
          <w:rFonts w:ascii="Calibri" w:eastAsia="바탕" w:hAnsi="Calibri" w:cs="Times New Roman"/>
          <w:i/>
          <w:kern w:val="0"/>
          <w:szCs w:val="20"/>
          <w:shd w:val="clear" w:color="auto" w:fill="auto"/>
          <w:lang w:eastAsia="en-US"/>
        </w:rPr>
        <w:t xml:space="preserve"> is an Ass</w:t>
      </w:r>
      <w:r w:rsidR="00F77C12">
        <w:rPr>
          <w:rFonts w:ascii="Calibri" w:eastAsia="바탕" w:hAnsi="Calibri" w:cs="Times New Roman"/>
          <w:i/>
          <w:kern w:val="0"/>
          <w:szCs w:val="20"/>
          <w:shd w:val="clear" w:color="auto" w:fill="auto"/>
          <w:lang w:eastAsia="en-US"/>
        </w:rPr>
        <w:t>istant</w:t>
      </w:r>
      <w:r>
        <w:rPr>
          <w:rFonts w:ascii="Calibri" w:eastAsia="바탕" w:hAnsi="Calibri" w:cs="Times New Roman"/>
          <w:i/>
          <w:kern w:val="0"/>
          <w:szCs w:val="20"/>
          <w:shd w:val="clear" w:color="auto" w:fill="auto"/>
          <w:lang w:eastAsia="en-US"/>
        </w:rPr>
        <w:t xml:space="preserve"> Professor in the department of </w:t>
      </w:r>
      <w:r w:rsidR="00F77C12">
        <w:rPr>
          <w:rFonts w:ascii="Calibri" w:eastAsia="바탕" w:hAnsi="Calibri" w:cs="Times New Roman"/>
          <w:i/>
          <w:kern w:val="0"/>
          <w:szCs w:val="20"/>
          <w:shd w:val="clear" w:color="auto" w:fill="auto"/>
          <w:lang w:eastAsia="en-US"/>
        </w:rPr>
        <w:t>Special child-care and Education at Masan University</w:t>
      </w:r>
      <w:r>
        <w:rPr>
          <w:rFonts w:ascii="Calibri" w:eastAsia="바탕" w:hAnsi="Calibri" w:cs="Times New Roman"/>
          <w:i/>
          <w:kern w:val="0"/>
          <w:szCs w:val="20"/>
          <w:shd w:val="clear" w:color="auto" w:fill="auto"/>
          <w:lang w:eastAsia="en-US"/>
        </w:rPr>
        <w:t xml:space="preserve">, Korea. </w:t>
      </w:r>
      <w:r w:rsidR="00CB548F" w:rsidRPr="00CB548F">
        <w:rPr>
          <w:rFonts w:ascii="Calibri" w:hAnsi="Calibri"/>
          <w:i/>
          <w:color w:val="000000" w:themeColor="text1"/>
          <w:szCs w:val="20"/>
        </w:rPr>
        <w:t>His research interests deal with the use of electronic media by infants and toddlers, development of infants, child observation, and research on behavior. He has been teaching courses related to infant development and special education at Masan University since 2008</w:t>
      </w:r>
      <w:r w:rsidR="00CB548F">
        <w:rPr>
          <w:rFonts w:ascii="Calibri" w:hAnsi="Calibri"/>
          <w:i/>
          <w:color w:val="000000" w:themeColor="text1"/>
          <w:szCs w:val="20"/>
        </w:rPr>
        <w:t>.</w:t>
      </w:r>
    </w:p>
    <w:p w:rsidR="007F1D54" w:rsidRDefault="007F1D54">
      <w:pPr>
        <w:pStyle w:val="a4"/>
        <w:wordWrap/>
        <w:ind w:left="260" w:hanging="260"/>
        <w:jc w:val="left"/>
        <w:rPr>
          <w:szCs w:val="20"/>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 </w:t>
      </w:r>
      <w:r w:rsidR="00CB548F">
        <w:rPr>
          <w:rFonts w:ascii="Calibri" w:eastAsia="바탕" w:hAnsi="Calibri" w:cs="Times New Roman"/>
          <w:i/>
          <w:kern w:val="0"/>
          <w:szCs w:val="20"/>
          <w:shd w:val="clear" w:color="auto" w:fill="auto"/>
          <w:lang w:eastAsia="en-US"/>
        </w:rPr>
        <w:t xml:space="preserve">Silla </w:t>
      </w:r>
      <w:r>
        <w:rPr>
          <w:rFonts w:ascii="Calibri" w:eastAsia="바탕" w:hAnsi="Calibri" w:cs="Times New Roman"/>
          <w:i/>
          <w:kern w:val="0"/>
          <w:szCs w:val="20"/>
          <w:shd w:val="clear" w:color="auto" w:fill="auto"/>
          <w:lang w:eastAsia="en-US"/>
        </w:rPr>
        <w:t xml:space="preserve">University, Department of </w:t>
      </w:r>
      <w:r w:rsidR="00CB548F">
        <w:rPr>
          <w:rFonts w:ascii="Calibri" w:eastAsia="바탕" w:hAnsi="Calibri" w:cs="Times New Roman"/>
          <w:i/>
          <w:kern w:val="0"/>
          <w:szCs w:val="20"/>
          <w:shd w:val="clear" w:color="auto" w:fill="auto"/>
          <w:lang w:eastAsia="en-US"/>
        </w:rPr>
        <w:t>education</w:t>
      </w:r>
      <w:r>
        <w:rPr>
          <w:rFonts w:ascii="Calibri" w:eastAsia="바탕" w:hAnsi="Calibri" w:cs="Times New Roman"/>
          <w:i/>
          <w:kern w:val="0"/>
          <w:szCs w:val="20"/>
          <w:shd w:val="clear" w:color="auto" w:fill="auto"/>
          <w:lang w:eastAsia="en-US"/>
        </w:rPr>
        <w:t>, Korea</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*M.A. </w:t>
      </w:r>
      <w:r w:rsidR="00CB548F">
        <w:rPr>
          <w:rFonts w:ascii="Calibri" w:eastAsia="바탕" w:hAnsi="Calibri" w:cs="Times New Roman"/>
          <w:i/>
          <w:kern w:val="0"/>
          <w:szCs w:val="20"/>
          <w:shd w:val="clear" w:color="auto" w:fill="auto"/>
          <w:lang w:eastAsia="en-US"/>
        </w:rPr>
        <w:t>Kyungnam</w:t>
      </w:r>
      <w:r>
        <w:rPr>
          <w:rFonts w:ascii="Calibri" w:eastAsia="바탕" w:hAnsi="Calibri" w:cs="Times New Roman"/>
          <w:i/>
          <w:kern w:val="0"/>
          <w:szCs w:val="20"/>
          <w:shd w:val="clear" w:color="auto" w:fill="auto"/>
          <w:lang w:eastAsia="en-US"/>
        </w:rPr>
        <w:t xml:space="preserve"> University, Department of</w:t>
      </w:r>
      <w:r w:rsidR="00CB548F">
        <w:rPr>
          <w:rFonts w:ascii="Calibri" w:eastAsia="바탕" w:hAnsi="Calibri" w:cs="Times New Roman"/>
          <w:i/>
          <w:kern w:val="0"/>
          <w:szCs w:val="20"/>
          <w:shd w:val="clear" w:color="auto" w:fill="auto"/>
          <w:lang w:eastAsia="en-US"/>
        </w:rPr>
        <w:t xml:space="preserve"> education</w:t>
      </w:r>
      <w:r>
        <w:rPr>
          <w:rFonts w:ascii="Calibri" w:eastAsia="바탕" w:hAnsi="Calibri" w:cs="Times New Roman"/>
          <w:i/>
          <w:kern w:val="0"/>
          <w:szCs w:val="20"/>
          <w:shd w:val="clear" w:color="auto" w:fill="auto"/>
          <w:lang w:eastAsia="en-US"/>
        </w:rPr>
        <w:t>. &lt;</w:t>
      </w:r>
      <w:r w:rsidR="00CB548F" w:rsidRPr="00CB548F">
        <w:rPr>
          <w:rFonts w:ascii="Calibri" w:hAnsi="Calibri"/>
          <w:i/>
          <w:color w:val="000000" w:themeColor="text1"/>
          <w:szCs w:val="20"/>
        </w:rPr>
        <w:t>The Effect of Algorithmic Learning on the Logical Thinking Ability and Learning Motivation</w:t>
      </w:r>
      <w:r>
        <w:rPr>
          <w:rFonts w:ascii="Calibri" w:eastAsia="바탕" w:hAnsi="Calibri" w:cs="Times New Roman"/>
          <w:i/>
          <w:kern w:val="0"/>
          <w:szCs w:val="20"/>
          <w:shd w:val="clear" w:color="auto" w:fill="auto"/>
          <w:lang w:eastAsia="en-US"/>
        </w:rPr>
        <w:t xml:space="preserve">&gt;, </w:t>
      </w:r>
      <w:r w:rsidR="00CB548F">
        <w:rPr>
          <w:rFonts w:ascii="Calibri" w:eastAsia="바탕" w:hAnsi="Calibri" w:cs="Times New Roman"/>
          <w:i/>
          <w:kern w:val="0"/>
          <w:szCs w:val="20"/>
          <w:shd w:val="clear" w:color="auto" w:fill="auto"/>
          <w:lang w:eastAsia="en-US"/>
        </w:rPr>
        <w:t>Korea</w:t>
      </w:r>
      <w:r>
        <w:rPr>
          <w:rFonts w:ascii="Calibri" w:eastAsia="바탕" w:hAnsi="Calibri" w:cs="Times New Roman"/>
          <w:i/>
          <w:kern w:val="0"/>
          <w:szCs w:val="20"/>
          <w:shd w:val="clear" w:color="auto" w:fill="auto"/>
          <w:lang w:eastAsia="en-US"/>
        </w:rPr>
        <w:t>.</w:t>
      </w:r>
    </w:p>
    <w:p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*Ph.D. </w:t>
      </w:r>
      <w:r w:rsidR="00CB548F">
        <w:rPr>
          <w:rFonts w:ascii="Calibri" w:eastAsia="바탕" w:hAnsi="Calibri" w:cs="Times New Roman"/>
          <w:i/>
          <w:kern w:val="0"/>
          <w:szCs w:val="20"/>
          <w:shd w:val="clear" w:color="auto" w:fill="auto"/>
          <w:lang w:eastAsia="en-US"/>
        </w:rPr>
        <w:t>Kyungnam University</w:t>
      </w:r>
      <w:r>
        <w:rPr>
          <w:rFonts w:ascii="Calibri" w:eastAsia="바탕" w:hAnsi="Calibri" w:cs="Times New Roman"/>
          <w:i/>
          <w:kern w:val="0"/>
          <w:szCs w:val="20"/>
          <w:shd w:val="clear" w:color="auto" w:fill="auto"/>
          <w:lang w:eastAsia="en-US"/>
        </w:rPr>
        <w:t xml:space="preserve">, Department of </w:t>
      </w:r>
      <w:r w:rsidR="00CB548F" w:rsidRPr="00CB548F">
        <w:rPr>
          <w:rFonts w:ascii="Calibri" w:hAnsi="Calibri"/>
          <w:i/>
          <w:color w:val="000000" w:themeColor="text1"/>
          <w:szCs w:val="20"/>
        </w:rPr>
        <w:t>Early childhood education</w:t>
      </w:r>
      <w:r>
        <w:rPr>
          <w:rFonts w:ascii="Calibri" w:eastAsia="바탕" w:hAnsi="Calibri" w:cs="Times New Roman"/>
          <w:i/>
          <w:kern w:val="0"/>
          <w:szCs w:val="20"/>
          <w:shd w:val="clear" w:color="auto" w:fill="auto"/>
          <w:lang w:eastAsia="en-US"/>
        </w:rPr>
        <w:t xml:space="preserve">. </w:t>
      </w:r>
      <w:r w:rsidRPr="00CB548F">
        <w:rPr>
          <w:rFonts w:ascii="Calibri" w:eastAsia="바탕" w:hAnsi="Calibri" w:cs="Times New Roman"/>
          <w:i/>
          <w:color w:val="000000" w:themeColor="text1"/>
          <w:kern w:val="0"/>
          <w:szCs w:val="20"/>
          <w:shd w:val="clear" w:color="auto" w:fill="auto"/>
          <w:lang w:eastAsia="en-US"/>
        </w:rPr>
        <w:t>&lt;</w:t>
      </w:r>
      <w:r w:rsidR="00CB548F" w:rsidRPr="00CB548F">
        <w:rPr>
          <w:rFonts w:ascii="Calibri" w:hAnsi="Calibri"/>
          <w:i/>
          <w:color w:val="000000" w:themeColor="text1"/>
          <w:szCs w:val="20"/>
        </w:rPr>
        <w:t>An analysis of the structural relationship between parenting behavior and children's electronic media playtime, externalized problem behavior and school readiness</w:t>
      </w:r>
      <w:r w:rsidRPr="00CB548F">
        <w:rPr>
          <w:rFonts w:ascii="Calibri" w:eastAsia="바탕" w:hAnsi="Calibri" w:cs="Times New Roman"/>
          <w:i/>
          <w:color w:val="000000" w:themeColor="text1"/>
          <w:kern w:val="0"/>
          <w:szCs w:val="20"/>
          <w:shd w:val="clear" w:color="auto" w:fill="auto"/>
          <w:lang w:eastAsia="en-US"/>
        </w:rPr>
        <w:t>&gt;</w:t>
      </w:r>
      <w:r>
        <w:rPr>
          <w:rFonts w:ascii="Calibri" w:eastAsia="바탕" w:hAnsi="Calibri" w:cs="Times New Roman"/>
          <w:i/>
          <w:kern w:val="0"/>
          <w:szCs w:val="20"/>
          <w:shd w:val="clear" w:color="auto" w:fill="auto"/>
          <w:lang w:eastAsia="en-US"/>
        </w:rPr>
        <w:t xml:space="preserve">, </w:t>
      </w:r>
      <w:r w:rsidR="00CB548F">
        <w:rPr>
          <w:rFonts w:ascii="Calibri" w:eastAsia="바탕" w:hAnsi="Calibri" w:cs="Times New Roman"/>
          <w:i/>
          <w:kern w:val="0"/>
          <w:szCs w:val="20"/>
          <w:shd w:val="clear" w:color="auto" w:fill="auto"/>
          <w:lang w:eastAsia="en-US"/>
        </w:rPr>
        <w:t>Korea</w:t>
      </w:r>
      <w:r>
        <w:rPr>
          <w:rFonts w:ascii="Calibri" w:eastAsia="바탕" w:hAnsi="Calibri" w:cs="Times New Roman"/>
          <w:i/>
          <w:kern w:val="0"/>
          <w:szCs w:val="20"/>
          <w:shd w:val="clear" w:color="auto" w:fill="auto"/>
          <w:lang w:eastAsia="en-US"/>
        </w:rPr>
        <w:t xml:space="preserve">. </w:t>
      </w:r>
    </w:p>
    <w:p w:rsidR="007F1D54" w:rsidRDefault="007F1D54">
      <w:pPr>
        <w:pStyle w:val="a4"/>
        <w:wordWrap/>
        <w:ind w:left="260" w:hanging="260"/>
        <w:jc w:val="left"/>
        <w:rPr>
          <w:szCs w:val="20"/>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Honors </w:t>
      </w:r>
    </w:p>
    <w:p w:rsidR="007F1D54" w:rsidRPr="009932EE" w:rsidRDefault="0044718A">
      <w:pPr>
        <w:pStyle w:val="a4"/>
        <w:wordWrap/>
        <w:spacing w:line="360" w:lineRule="auto"/>
        <w:rPr>
          <w:rFonts w:ascii="Calibri" w:eastAsia="바탕" w:hAnsi="Calibri" w:cs="Times New Roman"/>
          <w:i/>
          <w:color w:val="000000" w:themeColor="text1"/>
          <w:kern w:val="0"/>
          <w:szCs w:val="20"/>
          <w:shd w:val="clear" w:color="auto" w:fill="auto"/>
          <w:lang w:eastAsia="en-US"/>
        </w:rPr>
      </w:pPr>
      <w:r w:rsidRPr="009932EE">
        <w:rPr>
          <w:rFonts w:ascii="Calibri" w:eastAsia="바탕" w:hAnsi="Calibri" w:cs="Times New Roman"/>
          <w:i/>
          <w:color w:val="000000" w:themeColor="text1"/>
          <w:kern w:val="0"/>
          <w:szCs w:val="20"/>
          <w:shd w:val="clear" w:color="auto" w:fill="auto"/>
          <w:lang w:eastAsia="en-US"/>
        </w:rPr>
        <w:t>*</w:t>
      </w:r>
      <w:r w:rsidR="009932EE" w:rsidRPr="009932EE">
        <w:rPr>
          <w:rFonts w:ascii="Calibri" w:hAnsi="Calibri"/>
          <w:i/>
          <w:color w:val="000000" w:themeColor="text1"/>
          <w:szCs w:val="20"/>
        </w:rPr>
        <w:t>Commendation from the Minister of Education</w:t>
      </w:r>
      <w:r w:rsidR="009932EE" w:rsidRPr="009932EE">
        <w:rPr>
          <w:rFonts w:ascii="Calibri" w:eastAsia="바탕" w:hAnsi="Calibri" w:cs="Times New Roman"/>
          <w:i/>
          <w:color w:val="000000" w:themeColor="text1"/>
          <w:kern w:val="0"/>
          <w:szCs w:val="20"/>
          <w:shd w:val="clear" w:color="auto" w:fill="auto"/>
          <w:lang w:eastAsia="en-US"/>
        </w:rPr>
        <w:t xml:space="preserve"> (2017)</w:t>
      </w:r>
      <w:r w:rsidRPr="009932EE">
        <w:rPr>
          <w:rFonts w:ascii="Calibri" w:eastAsia="바탕" w:hAnsi="Calibri" w:cs="Times New Roman"/>
          <w:i/>
          <w:color w:val="000000" w:themeColor="text1"/>
          <w:kern w:val="0"/>
          <w:szCs w:val="20"/>
          <w:shd w:val="clear" w:color="auto" w:fill="auto"/>
          <w:lang w:eastAsia="en-US"/>
        </w:rPr>
        <w:t>:</w:t>
      </w:r>
      <w:r w:rsidR="009932EE" w:rsidRPr="009932EE">
        <w:rPr>
          <w:rFonts w:ascii="Calibri" w:eastAsia="바탕" w:hAnsi="Calibri" w:cs="Times New Roman"/>
          <w:i/>
          <w:color w:val="000000" w:themeColor="text1"/>
          <w:kern w:val="0"/>
          <w:szCs w:val="20"/>
          <w:shd w:val="clear" w:color="auto" w:fill="auto"/>
          <w:lang w:eastAsia="en-US"/>
        </w:rPr>
        <w:t>Department of Education, Korea.</w:t>
      </w:r>
    </w:p>
    <w:p w:rsidR="009932EE" w:rsidRPr="009932EE" w:rsidRDefault="009932EE">
      <w:pPr>
        <w:pStyle w:val="a4"/>
        <w:wordWrap/>
        <w:spacing w:line="360" w:lineRule="auto"/>
        <w:rPr>
          <w:rFonts w:ascii="Calibri" w:eastAsia="바탕" w:hAnsi="Calibri" w:cs="Times New Roman"/>
          <w:i/>
          <w:color w:val="000000" w:themeColor="text1"/>
          <w:kern w:val="0"/>
          <w:szCs w:val="20"/>
          <w:shd w:val="clear" w:color="auto" w:fill="auto"/>
          <w:lang w:eastAsia="en-US"/>
        </w:rPr>
      </w:pPr>
      <w:r w:rsidRPr="009932EE">
        <w:rPr>
          <w:rFonts w:ascii="Calibri" w:eastAsia="바탕" w:hAnsi="Calibri" w:cs="Times New Roman"/>
          <w:i/>
          <w:color w:val="000000" w:themeColor="text1"/>
          <w:kern w:val="0"/>
          <w:szCs w:val="20"/>
          <w:shd w:val="clear" w:color="auto" w:fill="auto"/>
          <w:lang w:eastAsia="en-US"/>
        </w:rPr>
        <w:t>*</w:t>
      </w:r>
      <w:r w:rsidRPr="009932EE">
        <w:rPr>
          <w:rFonts w:ascii="Calibri" w:hAnsi="Calibri"/>
          <w:i/>
          <w:color w:val="000000" w:themeColor="text1"/>
          <w:szCs w:val="20"/>
        </w:rPr>
        <w:t>Commendation from Chungnam Provincial Police Agency</w:t>
      </w:r>
      <w:r w:rsidR="00C37E7D">
        <w:rPr>
          <w:rFonts w:ascii="Calibri" w:hAnsi="Calibri"/>
          <w:i/>
          <w:color w:val="000000" w:themeColor="text1"/>
          <w:szCs w:val="20"/>
        </w:rPr>
        <w:t xml:space="preserve">(2004): </w:t>
      </w:r>
      <w:r w:rsidR="00C37E7D" w:rsidRPr="009932EE">
        <w:rPr>
          <w:rFonts w:ascii="Calibri" w:hAnsi="Calibri"/>
          <w:i/>
          <w:color w:val="000000" w:themeColor="text1"/>
          <w:szCs w:val="20"/>
        </w:rPr>
        <w:t>Chungnam Provincial Police Agency</w:t>
      </w:r>
    </w:p>
    <w:p w:rsidR="00F44D0B" w:rsidRDefault="0044718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F44D0B">
        <w:rPr>
          <w:rFonts w:ascii="Calibri" w:eastAsia="바탕" w:hAnsi="Calibri" w:cs="Times New Roman"/>
          <w:i/>
          <w:kern w:val="0"/>
          <w:szCs w:val="20"/>
          <w:shd w:val="clear" w:color="auto" w:fill="auto"/>
          <w:lang w:eastAsia="en-US"/>
        </w:rPr>
        <w:t xml:space="preserve">Academic </w:t>
      </w:r>
      <w:r>
        <w:rPr>
          <w:rFonts w:ascii="Calibri" w:eastAsia="바탕" w:hAnsi="Calibri" w:cs="Times New Roman"/>
          <w:i/>
          <w:kern w:val="0"/>
          <w:szCs w:val="20"/>
          <w:shd w:val="clear" w:color="auto" w:fill="auto"/>
          <w:lang w:eastAsia="en-US"/>
        </w:rPr>
        <w:t xml:space="preserve">Excellent </w:t>
      </w:r>
      <w:r w:rsidR="00F44D0B">
        <w:rPr>
          <w:rFonts w:ascii="Calibri" w:eastAsia="바탕" w:hAnsi="Calibri" w:cs="Times New Roman"/>
          <w:i/>
          <w:kern w:val="0"/>
          <w:szCs w:val="20"/>
          <w:shd w:val="clear" w:color="auto" w:fill="auto"/>
          <w:lang w:eastAsia="en-US"/>
        </w:rPr>
        <w:t>Best Article Award</w:t>
      </w:r>
      <w:r>
        <w:rPr>
          <w:rFonts w:ascii="Calibri" w:eastAsia="바탕" w:hAnsi="Calibri" w:cs="Times New Roman"/>
          <w:i/>
          <w:kern w:val="0"/>
          <w:szCs w:val="20"/>
          <w:shd w:val="clear" w:color="auto" w:fill="auto"/>
          <w:lang w:eastAsia="en-US"/>
        </w:rPr>
        <w:t>(</w:t>
      </w:r>
      <w:r w:rsidR="009932EE">
        <w:rPr>
          <w:rFonts w:ascii="Calibri" w:eastAsia="바탕" w:hAnsi="Calibri" w:cs="Times New Roman"/>
          <w:i/>
          <w:kern w:val="0"/>
          <w:szCs w:val="20"/>
          <w:shd w:val="clear" w:color="auto" w:fill="auto"/>
          <w:lang w:eastAsia="en-US"/>
        </w:rPr>
        <w:t>2018</w:t>
      </w:r>
      <w:r>
        <w:rPr>
          <w:rFonts w:ascii="Calibri" w:eastAsia="바탕" w:hAnsi="Calibri" w:cs="Times New Roman"/>
          <w:i/>
          <w:kern w:val="0"/>
          <w:szCs w:val="20"/>
          <w:shd w:val="clear" w:color="auto" w:fill="auto"/>
          <w:lang w:eastAsia="en-US"/>
        </w:rPr>
        <w:t>),</w:t>
      </w:r>
      <w:r w:rsidR="00F44D0B" w:rsidRPr="00F44D0B">
        <w:rPr>
          <w:rFonts w:ascii="Calibri" w:eastAsia="바탕" w:hAnsi="Calibri" w:cs="Times New Roman"/>
          <w:i/>
          <w:kern w:val="0"/>
          <w:szCs w:val="20"/>
          <w:shd w:val="clear" w:color="auto" w:fill="auto"/>
          <w:lang w:eastAsia="en-US"/>
        </w:rPr>
        <w:t xml:space="preserve"> </w:t>
      </w:r>
      <w:r w:rsidR="00F44D0B">
        <w:rPr>
          <w:rFonts w:ascii="Calibri" w:eastAsia="바탕" w:hAnsi="Calibri" w:cs="Times New Roman"/>
          <w:i/>
          <w:kern w:val="0"/>
          <w:szCs w:val="20"/>
          <w:shd w:val="clear" w:color="auto" w:fill="auto"/>
          <w:lang w:eastAsia="en-US"/>
        </w:rPr>
        <w:t>International Journal of J.institute.</w:t>
      </w:r>
      <w:r>
        <w:rPr>
          <w:rFonts w:ascii="Calibri" w:eastAsia="바탕" w:hAnsi="Calibri" w:cs="Times New Roman"/>
          <w:i/>
          <w:kern w:val="0"/>
          <w:szCs w:val="20"/>
          <w:shd w:val="clear" w:color="auto" w:fill="auto"/>
          <w:lang w:eastAsia="en-US"/>
        </w:rPr>
        <w:t xml:space="preserve"> </w:t>
      </w:r>
    </w:p>
    <w:p w:rsidR="00F44D0B" w:rsidRDefault="00F44D0B">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*Academic Excellent Best Proceeding Award (2021),</w:t>
      </w:r>
      <w:r w:rsidRPr="00F44D0B">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International Journal of J.institute</w:t>
      </w:r>
    </w:p>
    <w:p w:rsidR="007F1D54" w:rsidRDefault="00F44D0B">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Pr="00F44D0B">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Academic Excellent Best Article Award</w:t>
      </w:r>
      <w:r w:rsidR="009932EE">
        <w:rPr>
          <w:rFonts w:ascii="Calibri" w:eastAsia="바탕" w:hAnsi="Calibri" w:cs="Times New Roman"/>
          <w:i/>
          <w:kern w:val="0"/>
          <w:szCs w:val="20"/>
          <w:shd w:val="clear" w:color="auto" w:fill="auto"/>
          <w:lang w:eastAsia="en-US"/>
        </w:rPr>
        <w:t>(2020)</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M</w:t>
      </w:r>
      <w:r>
        <w:rPr>
          <w:rFonts w:ascii="Calibri" w:eastAsia="바탕" w:hAnsi="Calibri" w:cs="Times New Roman"/>
          <w:i/>
          <w:kern w:val="0"/>
          <w:szCs w:val="20"/>
          <w:shd w:val="clear" w:color="auto" w:fill="auto"/>
        </w:rPr>
        <w:t>asan</w:t>
      </w:r>
      <w:r w:rsidR="0044718A">
        <w:rPr>
          <w:rFonts w:ascii="Calibri" w:eastAsia="바탕" w:hAnsi="Calibri" w:cs="Times New Roman"/>
          <w:i/>
          <w:kern w:val="0"/>
          <w:szCs w:val="20"/>
          <w:shd w:val="clear" w:color="auto" w:fill="auto"/>
          <w:lang w:eastAsia="en-US"/>
        </w:rPr>
        <w:t xml:space="preserve"> University, Korea</w:t>
      </w:r>
    </w:p>
    <w:p w:rsidR="007F1D54" w:rsidRDefault="007F1D54">
      <w:pPr>
        <w:pStyle w:val="a4"/>
        <w:wordWrap/>
        <w:ind w:left="260" w:hanging="260"/>
        <w:jc w:val="left"/>
        <w:rPr>
          <w:szCs w:val="20"/>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rsidR="007F1D54" w:rsidRPr="00C37E7D" w:rsidRDefault="0044718A" w:rsidP="00C37E7D">
      <w:pPr>
        <w:pStyle w:val="Default"/>
        <w:rPr>
          <w:rFonts w:ascii="Calibri" w:eastAsia="바탕" w:hAnsi="Calibri"/>
          <w:i/>
          <w:sz w:val="20"/>
          <w:szCs w:val="20"/>
          <w:lang w:eastAsia="en-US"/>
        </w:rPr>
      </w:pPr>
      <w:r w:rsidRPr="00C37E7D">
        <w:rPr>
          <w:rFonts w:ascii="Calibri" w:eastAsia="바탕" w:hAnsi="Calibri"/>
          <w:i/>
          <w:color w:val="000000" w:themeColor="text1"/>
          <w:sz w:val="20"/>
          <w:szCs w:val="20"/>
          <w:lang w:eastAsia="en-US"/>
        </w:rPr>
        <w:t>*20</w:t>
      </w:r>
      <w:r w:rsidR="00C37E7D" w:rsidRPr="00C37E7D">
        <w:rPr>
          <w:rFonts w:ascii="Calibri" w:eastAsia="바탕" w:hAnsi="Calibri"/>
          <w:i/>
          <w:color w:val="000000" w:themeColor="text1"/>
          <w:sz w:val="20"/>
          <w:szCs w:val="20"/>
          <w:lang w:eastAsia="en-US"/>
        </w:rPr>
        <w:t>21</w:t>
      </w:r>
      <w:r w:rsidRPr="00C37E7D">
        <w:rPr>
          <w:rFonts w:ascii="Calibri" w:eastAsia="바탕" w:hAnsi="Calibri"/>
          <w:i/>
          <w:color w:val="000000" w:themeColor="text1"/>
          <w:sz w:val="20"/>
          <w:szCs w:val="20"/>
          <w:lang w:eastAsia="en-US"/>
        </w:rPr>
        <w:t xml:space="preserve"> - present</w:t>
      </w:r>
      <w:r w:rsidRPr="00C37E7D">
        <w:rPr>
          <w:rFonts w:ascii="Calibri" w:eastAsia="바탕" w:hAnsi="Calibri"/>
          <w:i/>
          <w:color w:val="000000" w:themeColor="text1"/>
          <w:sz w:val="20"/>
          <w:szCs w:val="20"/>
          <w:lang w:eastAsia="en-US"/>
        </w:rPr>
        <w:tab/>
      </w:r>
      <w:r w:rsidR="00C37E7D" w:rsidRPr="00C37E7D">
        <w:rPr>
          <w:rFonts w:ascii="Calibri" w:hAnsi="Calibri"/>
          <w:i/>
          <w:color w:val="000000" w:themeColor="text1"/>
          <w:sz w:val="20"/>
          <w:szCs w:val="20"/>
        </w:rPr>
        <w:t>Intelligence Chairperson</w:t>
      </w:r>
      <w:r w:rsidRPr="00C37E7D">
        <w:rPr>
          <w:rFonts w:ascii="Calibri" w:eastAsia="바탕" w:hAnsi="Calibri"/>
          <w:i/>
          <w:color w:val="000000" w:themeColor="text1"/>
          <w:sz w:val="20"/>
          <w:szCs w:val="20"/>
          <w:lang w:eastAsia="en-US"/>
        </w:rPr>
        <w:t xml:space="preserve">, </w:t>
      </w:r>
      <w:r w:rsidR="00C37E7D" w:rsidRPr="00C37E7D">
        <w:rPr>
          <w:rFonts w:ascii="Calibri" w:hAnsi="Calibri"/>
          <w:i/>
          <w:color w:val="000000" w:themeColor="text1"/>
          <w:sz w:val="20"/>
          <w:szCs w:val="20"/>
        </w:rPr>
        <w:t xml:space="preserve"> International Society for Crisis &amp; Safety</w:t>
      </w:r>
    </w:p>
    <w:p w:rsidR="007F1D54" w:rsidRDefault="007F1D54">
      <w:pPr>
        <w:pStyle w:val="a4"/>
        <w:wordWrap/>
        <w:jc w:val="left"/>
        <w:rPr>
          <w:rFonts w:ascii="맑은 고딕" w:eastAsia="맑은 고딕" w:hAnsi="맑은 고딕" w:cs="Times New Roman"/>
          <w:b/>
          <w:bCs/>
          <w:color w:val="4472C4"/>
          <w:szCs w:val="20"/>
          <w:shd w:val="clear" w:color="auto" w:fill="auto"/>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rsidR="007F1D54" w:rsidRPr="0002122A" w:rsidRDefault="0044718A">
      <w:pPr>
        <w:pStyle w:val="a4"/>
        <w:wordWrap/>
        <w:spacing w:line="360" w:lineRule="auto"/>
        <w:ind w:left="600" w:hangingChars="300" w:hanging="600"/>
        <w:rPr>
          <w:rFonts w:ascii="Calibri" w:eastAsia="바탕" w:hAnsi="Calibri" w:cs="Times New Roman"/>
          <w:i/>
          <w:color w:val="000000" w:themeColor="text1"/>
          <w:kern w:val="0"/>
          <w:szCs w:val="20"/>
          <w:shd w:val="clear" w:color="auto" w:fill="auto"/>
          <w:lang w:eastAsia="en-US"/>
        </w:rPr>
      </w:pPr>
      <w:r w:rsidRPr="0002122A">
        <w:rPr>
          <w:rFonts w:ascii="Calibri" w:eastAsia="바탕" w:hAnsi="Calibri" w:cs="Times New Roman"/>
          <w:i/>
          <w:color w:val="000000" w:themeColor="text1"/>
          <w:kern w:val="0"/>
          <w:szCs w:val="20"/>
          <w:shd w:val="clear" w:color="auto" w:fill="auto"/>
          <w:lang w:eastAsia="en-US"/>
        </w:rPr>
        <w:t>*</w:t>
      </w:r>
      <w:r w:rsidR="0002122A" w:rsidRPr="0002122A">
        <w:rPr>
          <w:rFonts w:ascii="Calibri" w:eastAsia="바탕" w:hAnsi="Calibri" w:cs="Times New Roman"/>
          <w:i/>
          <w:color w:val="000000" w:themeColor="text1"/>
          <w:kern w:val="0"/>
          <w:szCs w:val="20"/>
          <w:shd w:val="clear" w:color="auto" w:fill="auto"/>
          <w:lang w:eastAsia="en-US"/>
        </w:rPr>
        <w:t>Bae</w:t>
      </w:r>
      <w:r w:rsidRPr="0002122A">
        <w:rPr>
          <w:rFonts w:ascii="Calibri" w:eastAsia="바탕" w:hAnsi="Calibri" w:cs="Times New Roman"/>
          <w:i/>
          <w:color w:val="000000" w:themeColor="text1"/>
          <w:kern w:val="0"/>
          <w:szCs w:val="20"/>
          <w:shd w:val="clear" w:color="auto" w:fill="auto"/>
          <w:lang w:eastAsia="en-US"/>
        </w:rPr>
        <w:t xml:space="preserve">, </w:t>
      </w:r>
      <w:r w:rsidR="0002122A" w:rsidRPr="0002122A">
        <w:rPr>
          <w:rFonts w:ascii="Calibri" w:eastAsia="바탕" w:hAnsi="Calibri" w:cs="Times New Roman"/>
          <w:i/>
          <w:color w:val="000000" w:themeColor="text1"/>
          <w:kern w:val="0"/>
          <w:szCs w:val="20"/>
          <w:shd w:val="clear" w:color="auto" w:fill="auto"/>
          <w:lang w:eastAsia="en-US"/>
        </w:rPr>
        <w:t>G.</w:t>
      </w:r>
      <w:r w:rsidRPr="0002122A">
        <w:rPr>
          <w:rFonts w:ascii="Calibri" w:eastAsia="바탕" w:hAnsi="Calibri" w:cs="Times New Roman"/>
          <w:i/>
          <w:color w:val="000000" w:themeColor="text1"/>
          <w:kern w:val="0"/>
          <w:szCs w:val="20"/>
          <w:shd w:val="clear" w:color="auto" w:fill="auto"/>
          <w:lang w:eastAsia="en-US"/>
        </w:rPr>
        <w:t xml:space="preserve"> </w:t>
      </w:r>
      <w:r w:rsidR="0002122A" w:rsidRPr="0002122A">
        <w:rPr>
          <w:rFonts w:ascii="Calibri" w:hAnsi="Calibri"/>
          <w:i/>
          <w:color w:val="000000" w:themeColor="text1"/>
          <w:szCs w:val="20"/>
        </w:rPr>
        <w:t>Early childhood language education: Theory and practice</w:t>
      </w:r>
      <w:r w:rsidRPr="0002122A">
        <w:rPr>
          <w:rFonts w:ascii="Calibri" w:eastAsia="바탕" w:hAnsi="Calibri" w:cs="Times New Roman"/>
          <w:i/>
          <w:color w:val="000000" w:themeColor="text1"/>
          <w:kern w:val="0"/>
          <w:szCs w:val="20"/>
          <w:shd w:val="clear" w:color="auto" w:fill="auto"/>
          <w:lang w:eastAsia="en-US"/>
        </w:rPr>
        <w:t>.</w:t>
      </w:r>
      <w:r w:rsidR="0002122A" w:rsidRPr="0002122A">
        <w:rPr>
          <w:rFonts w:ascii="Calibri" w:hAnsi="Calibri"/>
          <w:i/>
          <w:color w:val="000000" w:themeColor="text1"/>
          <w:szCs w:val="20"/>
        </w:rPr>
        <w:t xml:space="preserve"> Seowon Media</w:t>
      </w:r>
      <w:r w:rsidRPr="0002122A">
        <w:rPr>
          <w:rFonts w:ascii="Calibri" w:eastAsia="바탕" w:hAnsi="Calibri" w:cs="Times New Roman"/>
          <w:i/>
          <w:color w:val="000000" w:themeColor="text1"/>
          <w:kern w:val="0"/>
          <w:szCs w:val="20"/>
          <w:shd w:val="clear" w:color="auto" w:fill="auto"/>
          <w:lang w:eastAsia="en-US"/>
        </w:rPr>
        <w:t xml:space="preserve"> (201</w:t>
      </w:r>
      <w:r w:rsidR="0002122A" w:rsidRPr="0002122A">
        <w:rPr>
          <w:rFonts w:ascii="Calibri" w:eastAsia="바탕" w:hAnsi="Calibri" w:cs="Times New Roman"/>
          <w:i/>
          <w:color w:val="000000" w:themeColor="text1"/>
          <w:kern w:val="0"/>
          <w:szCs w:val="20"/>
          <w:shd w:val="clear" w:color="auto" w:fill="auto"/>
          <w:lang w:eastAsia="en-US"/>
        </w:rPr>
        <w:t>8</w:t>
      </w:r>
      <w:r w:rsidRPr="0002122A">
        <w:rPr>
          <w:rFonts w:ascii="Calibri" w:eastAsia="바탕" w:hAnsi="Calibri" w:cs="Times New Roman"/>
          <w:i/>
          <w:color w:val="000000" w:themeColor="text1"/>
          <w:kern w:val="0"/>
          <w:szCs w:val="20"/>
          <w:shd w:val="clear" w:color="auto" w:fill="auto"/>
          <w:lang w:eastAsia="en-US"/>
        </w:rPr>
        <w:t>).</w:t>
      </w:r>
    </w:p>
    <w:p w:rsidR="007F1D54" w:rsidRPr="0002122A" w:rsidRDefault="0044718A">
      <w:pPr>
        <w:pStyle w:val="a4"/>
        <w:wordWrap/>
        <w:spacing w:line="360" w:lineRule="auto"/>
        <w:ind w:left="600" w:hangingChars="300" w:hanging="600"/>
        <w:rPr>
          <w:rFonts w:ascii="Calibri" w:eastAsia="바탕" w:hAnsi="Calibri" w:cs="Times New Roman"/>
          <w:i/>
          <w:color w:val="auto"/>
          <w:kern w:val="0"/>
          <w:szCs w:val="20"/>
          <w:shd w:val="clear" w:color="auto" w:fill="auto"/>
          <w:lang w:eastAsia="en-US"/>
        </w:rPr>
      </w:pPr>
      <w:r w:rsidRPr="0002122A">
        <w:rPr>
          <w:rFonts w:ascii="Calibri" w:eastAsia="바탕" w:hAnsi="Calibri" w:cs="Times New Roman"/>
          <w:i/>
          <w:color w:val="auto"/>
          <w:kern w:val="0"/>
          <w:szCs w:val="20"/>
          <w:shd w:val="clear" w:color="auto" w:fill="auto"/>
          <w:lang w:eastAsia="en-US"/>
        </w:rPr>
        <w:lastRenderedPageBreak/>
        <w:t>*</w:t>
      </w:r>
      <w:r w:rsidR="0002122A" w:rsidRPr="0002122A">
        <w:rPr>
          <w:rFonts w:ascii="Calibri" w:eastAsia="바탕" w:hAnsi="Calibri" w:cs="Times New Roman"/>
          <w:i/>
          <w:color w:val="auto"/>
          <w:kern w:val="0"/>
          <w:szCs w:val="20"/>
          <w:shd w:val="clear" w:color="auto" w:fill="auto"/>
          <w:lang w:eastAsia="en-US"/>
        </w:rPr>
        <w:t>Bae</w:t>
      </w:r>
      <w:r w:rsidRPr="0002122A">
        <w:rPr>
          <w:rFonts w:ascii="Calibri" w:eastAsia="바탕" w:hAnsi="Calibri" w:cs="Times New Roman"/>
          <w:i/>
          <w:color w:val="auto"/>
          <w:kern w:val="0"/>
          <w:szCs w:val="20"/>
          <w:shd w:val="clear" w:color="auto" w:fill="auto"/>
          <w:lang w:eastAsia="en-US"/>
        </w:rPr>
        <w:t xml:space="preserve">, </w:t>
      </w:r>
      <w:r w:rsidR="0002122A" w:rsidRPr="0002122A">
        <w:rPr>
          <w:rFonts w:ascii="Calibri" w:eastAsia="바탕" w:hAnsi="Calibri" w:cs="Times New Roman"/>
          <w:i/>
          <w:color w:val="auto"/>
          <w:kern w:val="0"/>
          <w:szCs w:val="20"/>
          <w:shd w:val="clear" w:color="auto" w:fill="auto"/>
          <w:lang w:eastAsia="en-US"/>
        </w:rPr>
        <w:t>G.</w:t>
      </w:r>
      <w:r w:rsidRPr="0002122A">
        <w:rPr>
          <w:rFonts w:ascii="Calibri" w:eastAsia="바탕" w:hAnsi="Calibri" w:cs="Times New Roman"/>
          <w:i/>
          <w:color w:val="auto"/>
          <w:kern w:val="0"/>
          <w:szCs w:val="20"/>
          <w:shd w:val="clear" w:color="auto" w:fill="auto"/>
          <w:lang w:eastAsia="en-US"/>
        </w:rPr>
        <w:t xml:space="preserve"> </w:t>
      </w:r>
      <w:r w:rsidR="0002122A" w:rsidRPr="0002122A">
        <w:rPr>
          <w:rFonts w:ascii="Calibri" w:hAnsi="Calibri"/>
          <w:i/>
          <w:color w:val="auto"/>
          <w:szCs w:val="20"/>
        </w:rPr>
        <w:t>Infant care and on-the-job training guidelines</w:t>
      </w:r>
      <w:r w:rsidRPr="0002122A">
        <w:rPr>
          <w:rFonts w:ascii="Calibri" w:eastAsia="바탕" w:hAnsi="Calibri" w:cs="Times New Roman"/>
          <w:i/>
          <w:color w:val="auto"/>
          <w:kern w:val="0"/>
          <w:szCs w:val="20"/>
          <w:shd w:val="clear" w:color="auto" w:fill="auto"/>
          <w:lang w:eastAsia="en-US"/>
        </w:rPr>
        <w:t xml:space="preserve">. </w:t>
      </w:r>
      <w:r w:rsidR="0002122A" w:rsidRPr="0002122A">
        <w:rPr>
          <w:rFonts w:ascii="Calibri" w:eastAsia="바탕" w:hAnsi="Calibri" w:cs="Times New Roman"/>
          <w:i/>
          <w:color w:val="auto"/>
          <w:kern w:val="0"/>
          <w:szCs w:val="20"/>
          <w:shd w:val="clear" w:color="auto" w:fill="auto"/>
          <w:lang w:eastAsia="en-US"/>
        </w:rPr>
        <w:t>Masan University</w:t>
      </w:r>
      <w:r w:rsidRPr="0002122A">
        <w:rPr>
          <w:rFonts w:ascii="Calibri" w:eastAsia="바탕" w:hAnsi="Calibri" w:cs="Times New Roman"/>
          <w:i/>
          <w:color w:val="auto"/>
          <w:kern w:val="0"/>
          <w:szCs w:val="20"/>
          <w:shd w:val="clear" w:color="auto" w:fill="auto"/>
          <w:lang w:eastAsia="en-US"/>
        </w:rPr>
        <w:t xml:space="preserve"> (20</w:t>
      </w:r>
      <w:r w:rsidR="0002122A" w:rsidRPr="0002122A">
        <w:rPr>
          <w:rFonts w:ascii="Calibri" w:eastAsia="바탕" w:hAnsi="Calibri" w:cs="Times New Roman"/>
          <w:i/>
          <w:color w:val="auto"/>
          <w:kern w:val="0"/>
          <w:szCs w:val="20"/>
          <w:shd w:val="clear" w:color="auto" w:fill="auto"/>
          <w:lang w:eastAsia="en-US"/>
        </w:rPr>
        <w:t>21</w:t>
      </w:r>
      <w:r w:rsidRPr="0002122A">
        <w:rPr>
          <w:rFonts w:ascii="Calibri" w:eastAsia="바탕" w:hAnsi="Calibri" w:cs="Times New Roman"/>
          <w:i/>
          <w:color w:val="auto"/>
          <w:kern w:val="0"/>
          <w:szCs w:val="20"/>
          <w:shd w:val="clear" w:color="auto" w:fill="auto"/>
          <w:lang w:eastAsia="en-US"/>
        </w:rPr>
        <w:t>).</w:t>
      </w:r>
    </w:p>
    <w:p w:rsidR="007F1D54" w:rsidRDefault="007F1D54">
      <w:pPr>
        <w:pStyle w:val="a4"/>
        <w:wordWrap/>
        <w:ind w:left="260" w:hanging="260"/>
        <w:jc w:val="left"/>
        <w:rPr>
          <w:szCs w:val="20"/>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rsidR="00CB6630" w:rsidRPr="003A7A02" w:rsidRDefault="00CB6630" w:rsidP="00CB6630">
      <w:pPr>
        <w:wordWrap/>
        <w:spacing w:line="360" w:lineRule="auto"/>
        <w:ind w:left="600" w:hangingChars="300" w:hanging="600"/>
        <w:rPr>
          <w:rFonts w:ascii="Calibri" w:hAnsi="Calibri"/>
          <w:i/>
          <w:szCs w:val="20"/>
        </w:rPr>
      </w:pPr>
      <w:r>
        <w:rPr>
          <w:rFonts w:ascii="Calibri" w:hAnsi="Calibri"/>
          <w:i/>
          <w:szCs w:val="20"/>
        </w:rPr>
        <w:t>*</w:t>
      </w:r>
      <w:r w:rsidRPr="003A7A02">
        <w:rPr>
          <w:rFonts w:ascii="Calibri" w:hAnsi="Calibri"/>
          <w:i/>
          <w:szCs w:val="20"/>
        </w:rPr>
        <w:t xml:space="preserve">Bae, G &amp; Park, S &amp; Jin, Y &amp; Lee, J. The Relationship Between Stress, Adaptation to College Life, and Quality of Life for Preschool Teachers During the COVID-19 CRISIS. </w:t>
      </w:r>
      <w:r w:rsidRPr="003A7A02">
        <w:rPr>
          <w:rFonts w:ascii="Calibri" w:hAnsi="Calibri"/>
          <w:i/>
          <w:iCs/>
          <w:szCs w:val="20"/>
        </w:rPr>
        <w:t>International Journal of Crisis &amp; Safety</w:t>
      </w:r>
      <w:r w:rsidRPr="003A7A02">
        <w:rPr>
          <w:rFonts w:ascii="Calibri" w:hAnsi="Calibri"/>
          <w:i/>
          <w:szCs w:val="20"/>
        </w:rPr>
        <w:t xml:space="preserve">, </w:t>
      </w:r>
      <w:r w:rsidRPr="003A7A02">
        <w:rPr>
          <w:rFonts w:ascii="Calibri" w:hAnsi="Calibri"/>
          <w:i/>
          <w:iCs/>
          <w:szCs w:val="20"/>
        </w:rPr>
        <w:t>6</w:t>
      </w:r>
      <w:r w:rsidRPr="003A7A02">
        <w:rPr>
          <w:rFonts w:ascii="Calibri" w:hAnsi="Calibri"/>
          <w:i/>
          <w:szCs w:val="20"/>
        </w:rPr>
        <w:t>, 12-20. (2021).</w:t>
      </w:r>
    </w:p>
    <w:p w:rsidR="00CB6630" w:rsidRPr="003A7A02" w:rsidRDefault="00CB6630" w:rsidP="00CB6630">
      <w:pPr>
        <w:wordWrap/>
        <w:spacing w:line="360" w:lineRule="auto"/>
        <w:ind w:left="600" w:hangingChars="300" w:hanging="600"/>
        <w:rPr>
          <w:rFonts w:ascii="Calibri" w:hAnsi="Calibri"/>
          <w:i/>
          <w:szCs w:val="20"/>
        </w:rPr>
      </w:pPr>
      <w:r>
        <w:rPr>
          <w:rFonts w:ascii="Calibri" w:hAnsi="Calibri"/>
          <w:i/>
          <w:szCs w:val="20"/>
        </w:rPr>
        <w:t>*</w:t>
      </w:r>
      <w:r w:rsidRPr="003A7A02">
        <w:rPr>
          <w:rFonts w:ascii="Calibri" w:hAnsi="Calibri"/>
          <w:i/>
          <w:szCs w:val="20"/>
        </w:rPr>
        <w:t>Bae, G. The Longitudinal Relationship between Mother's Daily Stress, Life Satisfaction and Child's Happiness in Early Age Using Latent Growth Model. Journal of Masan University, 39, 9-30 (2020).</w:t>
      </w:r>
    </w:p>
    <w:p w:rsidR="00CB6630" w:rsidRPr="003A7A02" w:rsidRDefault="00CB6630" w:rsidP="00CB6630">
      <w:pPr>
        <w:wordWrap/>
        <w:spacing w:line="360" w:lineRule="auto"/>
        <w:ind w:left="600" w:hangingChars="300" w:hanging="600"/>
        <w:rPr>
          <w:rFonts w:ascii="Calibri" w:eastAsia="TimesNewRomanPS-ItalicMT" w:hAnsi="Calibri" w:cs="TimesNewRomanPS-ItalicMT"/>
          <w:i/>
          <w:iCs/>
          <w:kern w:val="0"/>
          <w:szCs w:val="20"/>
        </w:rPr>
      </w:pPr>
      <w:r>
        <w:rPr>
          <w:rFonts w:ascii="Calibri" w:hAnsi="Calibri"/>
          <w:i/>
          <w:szCs w:val="20"/>
        </w:rPr>
        <w:t>*</w:t>
      </w:r>
      <w:r w:rsidRPr="003A7A02">
        <w:rPr>
          <w:rFonts w:ascii="Calibri" w:hAnsi="Calibri"/>
          <w:i/>
          <w:szCs w:val="20"/>
        </w:rPr>
        <w:t xml:space="preserve">Bae, G &amp; Kang, K &amp; Han, J. A Critical Analysis of the Formation of Fine Dust Discourse in the Online Parenting Community : Focusing on Fairclugh’s framework of critical discourse analysis. </w:t>
      </w:r>
      <w:r w:rsidRPr="003A7A02">
        <w:rPr>
          <w:rFonts w:ascii="Calibri" w:eastAsia="TimesNewRomanPS-ItalicMT" w:hAnsi="Calibri" w:cs="TimesNewRomanPS-ItalicMT"/>
          <w:i/>
          <w:iCs/>
          <w:kern w:val="0"/>
          <w:szCs w:val="20"/>
        </w:rPr>
        <w:t xml:space="preserve">Asia-pacific Journal of Multimedia Services Convergent with Art, Humanities, and Sociology, 9(10), 393-406 (2019). </w:t>
      </w:r>
    </w:p>
    <w:p w:rsidR="00CB6630" w:rsidRPr="003A7A02" w:rsidRDefault="00CB6630" w:rsidP="00CB6630">
      <w:pPr>
        <w:wordWrap/>
        <w:spacing w:line="360" w:lineRule="auto"/>
        <w:ind w:left="600" w:hangingChars="300" w:hanging="600"/>
        <w:rPr>
          <w:rFonts w:ascii="Calibri" w:eastAsia="TimesNewRomanPS-ItalicMT" w:hAnsi="Calibri" w:cs="TimesNewRomanPS-ItalicMT"/>
          <w:i/>
          <w:iCs/>
          <w:kern w:val="0"/>
          <w:szCs w:val="20"/>
        </w:rPr>
      </w:pPr>
      <w:r>
        <w:rPr>
          <w:rFonts w:ascii="Calibri" w:eastAsia="TimesNewRomanPS-ItalicMT" w:hAnsi="Calibri" w:cs="TimesNewRomanPS-ItalicMT"/>
          <w:i/>
          <w:iCs/>
          <w:kern w:val="0"/>
          <w:szCs w:val="20"/>
        </w:rPr>
        <w:t>*</w:t>
      </w:r>
      <w:r w:rsidRPr="003A7A02">
        <w:rPr>
          <w:rFonts w:ascii="Calibri" w:eastAsia="TimesNewRomanPS-ItalicMT" w:hAnsi="Calibri" w:cs="TimesNewRomanPS-ItalicMT"/>
          <w:i/>
          <w:iCs/>
          <w:kern w:val="0"/>
          <w:szCs w:val="20"/>
        </w:rPr>
        <w:t xml:space="preserve">Bae, G. Mediating Effects of Children’s Time of Electronic Media Use on Relationships between the CRISIS of Marital Conflict and the Problem Behavior of Those Children in Their Early Stage of School Age. International journal of crisis &amp; safety, 4, 20-32 (2019). </w:t>
      </w:r>
    </w:p>
    <w:p w:rsidR="00CB6630" w:rsidRDefault="00CB6630" w:rsidP="00CB6630">
      <w:pPr>
        <w:wordWrap/>
        <w:spacing w:line="360" w:lineRule="auto"/>
        <w:ind w:left="600" w:hangingChars="300" w:hanging="600"/>
        <w:rPr>
          <w:rFonts w:ascii="Calibri" w:eastAsia="TimesNewRomanPS-ItalicMT" w:hAnsi="Calibri" w:cs="TimesNewRomanPS-ItalicMT"/>
          <w:i/>
          <w:iCs/>
          <w:kern w:val="0"/>
          <w:szCs w:val="20"/>
        </w:rPr>
      </w:pPr>
      <w:r>
        <w:rPr>
          <w:rFonts w:ascii="Calibri" w:hAnsi="Calibri"/>
          <w:i/>
          <w:szCs w:val="20"/>
        </w:rPr>
        <w:t>*</w:t>
      </w:r>
      <w:r w:rsidRPr="003A7A02">
        <w:rPr>
          <w:rFonts w:ascii="Calibri" w:hAnsi="Calibri"/>
          <w:i/>
          <w:szCs w:val="20"/>
        </w:rPr>
        <w:t xml:space="preserve">Bae, G &amp; Kim, E &amp; Lee, S &amp; Noh, J. The Effect of Organizational Justice, Positive Psychological Capital recognized by Infant Teachers on Role Performance of Infant. </w:t>
      </w:r>
      <w:r w:rsidRPr="003A7A02">
        <w:rPr>
          <w:rFonts w:ascii="Calibri" w:eastAsia="TimesNewRomanPS-ItalicMT" w:hAnsi="Calibri" w:cs="TimesNewRomanPS-ItalicMT"/>
          <w:i/>
          <w:iCs/>
          <w:kern w:val="0"/>
          <w:szCs w:val="20"/>
        </w:rPr>
        <w:t>Asia-pacific Journal of Multimedia Services Convergent with Art, Humanities, and Sociology, 9(6), 93-112 (2019).</w:t>
      </w:r>
    </w:p>
    <w:p w:rsidR="00CB6630" w:rsidRPr="003A7A02" w:rsidRDefault="00CB6630" w:rsidP="00CB6630">
      <w:pPr>
        <w:wordWrap/>
        <w:spacing w:line="360" w:lineRule="auto"/>
        <w:ind w:left="600" w:hangingChars="300" w:hanging="600"/>
        <w:rPr>
          <w:rFonts w:ascii="Calibri" w:eastAsia="TimesNewRomanPS-ItalicMT" w:hAnsi="Calibri" w:cs="TimesNewRomanPS-ItalicMT"/>
          <w:i/>
          <w:iCs/>
          <w:kern w:val="0"/>
          <w:szCs w:val="20"/>
        </w:rPr>
      </w:pPr>
      <w:r>
        <w:rPr>
          <w:rFonts w:ascii="Calibri" w:hAnsi="Calibri"/>
          <w:i/>
          <w:szCs w:val="20"/>
        </w:rPr>
        <w:t>*</w:t>
      </w:r>
      <w:r w:rsidRPr="003A7A02">
        <w:rPr>
          <w:rFonts w:ascii="Calibri" w:hAnsi="Calibri"/>
          <w:i/>
          <w:szCs w:val="20"/>
        </w:rPr>
        <w:t xml:space="preserve">Kang, K &amp; Bae, G &amp; Oh, S &amp; Park, Y &amp; Nam, K &amp; Hong, H. Critical Discourse Analysis of News Articles about Infection at the ICU : Focusing on Fairclugh’s framework of critical discourse analysis. </w:t>
      </w:r>
      <w:r w:rsidRPr="003A7A02">
        <w:rPr>
          <w:rFonts w:ascii="Calibri" w:eastAsia="TimesNewRomanPS-ItalicMT" w:hAnsi="Calibri" w:cs="TimesNewRomanPS-ItalicMT"/>
          <w:i/>
          <w:iCs/>
          <w:kern w:val="0"/>
          <w:szCs w:val="20"/>
        </w:rPr>
        <w:t>Asia-pacific Journal of Multimedia Services Convergent with Art, Humanities, and Sociology, 9(6), 363-374 (2019).</w:t>
      </w:r>
    </w:p>
    <w:p w:rsidR="00CB6630" w:rsidRPr="002B2E6C" w:rsidRDefault="00CB6630" w:rsidP="00CB6630">
      <w:pPr>
        <w:wordWrap/>
        <w:spacing w:line="360" w:lineRule="auto"/>
        <w:ind w:left="600" w:hangingChars="300" w:hanging="600"/>
        <w:rPr>
          <w:rFonts w:ascii="Calibri" w:eastAsia="NotoKR-Regular" w:hAnsi="Calibri" w:cs="NotoKR-Regular"/>
          <w:kern w:val="0"/>
          <w:szCs w:val="20"/>
        </w:rPr>
      </w:pPr>
      <w:r>
        <w:rPr>
          <w:rFonts w:ascii="Calibri" w:hAnsi="Calibri"/>
          <w:i/>
          <w:szCs w:val="20"/>
        </w:rPr>
        <w:t>*</w:t>
      </w:r>
      <w:r w:rsidRPr="003A7A02">
        <w:rPr>
          <w:rFonts w:ascii="Calibri" w:hAnsi="Calibri"/>
          <w:i/>
          <w:szCs w:val="20"/>
        </w:rPr>
        <w:t xml:space="preserve">Bae, G &amp; Noh J. Structural Analysis of How Parenting Behavior, Electronic Media Playtime, and Externalized Problem Behavior Affect Toddlers’ School Readiness. </w:t>
      </w:r>
      <w:r w:rsidRPr="003A7A02">
        <w:rPr>
          <w:rFonts w:ascii="Calibri" w:eastAsia="NotoKR-Regular" w:hAnsi="Calibri" w:cs="NotoKR-Regular"/>
          <w:i/>
          <w:kern w:val="0"/>
          <w:szCs w:val="20"/>
        </w:rPr>
        <w:t xml:space="preserve">The Korea Society for Children's </w:t>
      </w:r>
      <w:r w:rsidRPr="002B2E6C">
        <w:rPr>
          <w:rFonts w:ascii="Calibri" w:eastAsia="NotoKR-Regular" w:hAnsi="Calibri" w:cs="NotoKR-Regular"/>
          <w:kern w:val="0"/>
          <w:szCs w:val="20"/>
        </w:rPr>
        <w:t xml:space="preserve">Media, 18(1), 69-94 (2019). </w:t>
      </w:r>
    </w:p>
    <w:p w:rsidR="002B2E6C" w:rsidRPr="002B2E6C" w:rsidRDefault="002B2E6C" w:rsidP="002B2E6C">
      <w:pPr>
        <w:pStyle w:val="a4"/>
        <w:wordWrap/>
        <w:ind w:left="600" w:hangingChars="300" w:hanging="600"/>
        <w:jc w:val="left"/>
        <w:rPr>
          <w:rFonts w:ascii="Calibri" w:eastAsia="맑은 고딕" w:hAnsi="Calibri" w:cs="Times New Roman"/>
          <w:bCs/>
          <w:i/>
          <w:color w:val="auto"/>
          <w:szCs w:val="20"/>
          <w:shd w:val="clear" w:color="auto" w:fill="auto"/>
        </w:rPr>
      </w:pPr>
      <w:r>
        <w:rPr>
          <w:rFonts w:ascii="Calibri" w:eastAsia="맑은 고딕" w:hAnsi="Calibri" w:cs="Times New Roman"/>
          <w:bCs/>
          <w:i/>
          <w:color w:val="auto"/>
          <w:szCs w:val="20"/>
          <w:shd w:val="clear" w:color="auto" w:fill="auto"/>
        </w:rPr>
        <w:t>*</w:t>
      </w:r>
      <w:r w:rsidRPr="002B2E6C">
        <w:rPr>
          <w:rFonts w:ascii="Calibri" w:eastAsia="맑은 고딕" w:hAnsi="Calibri" w:cs="Times New Roman"/>
          <w:bCs/>
          <w:i/>
          <w:color w:val="auto"/>
          <w:szCs w:val="20"/>
          <w:shd w:val="clear" w:color="auto" w:fill="auto"/>
        </w:rPr>
        <w:t xml:space="preserve">Bae, G &amp; kang, K &amp; Han, J. Analysis of Critical Discourse on Fine Dust in Child Care Community. The Convergent Research Society Among Humanities, Sociology, Science and Technology, 5(2), 599-603 (2019). </w:t>
      </w:r>
    </w:p>
    <w:p w:rsidR="00CB6630" w:rsidRPr="003A7A02" w:rsidRDefault="00CB6630" w:rsidP="00CB6630">
      <w:pPr>
        <w:wordWrap/>
        <w:spacing w:line="360" w:lineRule="auto"/>
        <w:ind w:left="600" w:hangingChars="300" w:hanging="600"/>
        <w:rPr>
          <w:rFonts w:ascii="Calibri" w:eastAsia="NotoKR-Regular" w:hAnsi="Calibri" w:cs="NotoKR-Regular"/>
          <w:i/>
          <w:kern w:val="0"/>
          <w:szCs w:val="20"/>
        </w:rPr>
      </w:pPr>
      <w:r>
        <w:rPr>
          <w:rFonts w:ascii="Calibri" w:eastAsia="NotoKR-Regular" w:hAnsi="Calibri" w:cs="NotoKR-Regular"/>
          <w:i/>
          <w:kern w:val="0"/>
          <w:szCs w:val="20"/>
        </w:rPr>
        <w:t>*</w:t>
      </w:r>
      <w:r w:rsidRPr="003A7A02">
        <w:rPr>
          <w:rFonts w:ascii="Calibri" w:eastAsia="NotoKR-Regular" w:hAnsi="Calibri" w:cs="NotoKR-Regular"/>
          <w:i/>
          <w:kern w:val="0"/>
          <w:szCs w:val="20"/>
        </w:rPr>
        <w:t xml:space="preserve">Bae, G. A Critical Investigation of Discourse on Child Abuse in the Online Child Care Communities. International journal of Protection, Security &amp; Investigation, 3, 14-19 (2018). </w:t>
      </w:r>
    </w:p>
    <w:p w:rsidR="00CB6630" w:rsidRPr="003A7A02" w:rsidRDefault="00CB6630" w:rsidP="00CB6630">
      <w:pPr>
        <w:wordWrap/>
        <w:spacing w:line="360" w:lineRule="auto"/>
        <w:ind w:left="600" w:hangingChars="300" w:hanging="600"/>
        <w:rPr>
          <w:rFonts w:ascii="Calibri" w:eastAsia="NotoKR-Regular" w:hAnsi="Calibri" w:cs="NotoKR-Regular"/>
          <w:i/>
          <w:kern w:val="0"/>
          <w:szCs w:val="20"/>
        </w:rPr>
      </w:pPr>
      <w:r>
        <w:rPr>
          <w:rFonts w:ascii="Calibri" w:eastAsia="NotoKR-Regular" w:hAnsi="Calibri" w:cs="NotoKR-Regular"/>
          <w:i/>
          <w:kern w:val="0"/>
          <w:szCs w:val="20"/>
        </w:rPr>
        <w:t>*</w:t>
      </w:r>
      <w:r w:rsidRPr="003A7A02">
        <w:rPr>
          <w:rFonts w:ascii="Calibri" w:eastAsia="NotoKR-Regular" w:hAnsi="Calibri" w:cs="NotoKR-Regular"/>
          <w:i/>
          <w:kern w:val="0"/>
          <w:szCs w:val="20"/>
        </w:rPr>
        <w:t xml:space="preserve">Park, H &amp; Bae, G &amp; Won, G &amp; Cho, J &amp; Jeong, G. The relationship between children`s peer communication types and conflict resolution strategies. The Korea Open Association for Early </w:t>
      </w:r>
      <w:r w:rsidRPr="003A7A02">
        <w:rPr>
          <w:rFonts w:ascii="Calibri" w:eastAsia="NotoKR-Regular" w:hAnsi="Calibri" w:cs="NotoKR-Regular"/>
          <w:i/>
          <w:kern w:val="0"/>
          <w:szCs w:val="20"/>
        </w:rPr>
        <w:lastRenderedPageBreak/>
        <w:t xml:space="preserve">Childhood Education, 21(1), 541-565 (2016). </w:t>
      </w:r>
    </w:p>
    <w:p w:rsidR="00CB6630" w:rsidRPr="003A7A02" w:rsidRDefault="00CB6630" w:rsidP="00CB6630">
      <w:pPr>
        <w:wordWrap/>
        <w:spacing w:line="360" w:lineRule="auto"/>
        <w:ind w:left="600" w:hangingChars="300" w:hanging="600"/>
        <w:rPr>
          <w:rFonts w:ascii="Calibri" w:hAnsi="Calibri"/>
          <w:i/>
          <w:szCs w:val="20"/>
        </w:rPr>
      </w:pPr>
      <w:r>
        <w:rPr>
          <w:rFonts w:ascii="Calibri" w:hAnsi="Calibri"/>
          <w:i/>
          <w:szCs w:val="20"/>
        </w:rPr>
        <w:t>*</w:t>
      </w:r>
      <w:r w:rsidRPr="003A7A02">
        <w:rPr>
          <w:rFonts w:ascii="Calibri" w:hAnsi="Calibri"/>
          <w:i/>
          <w:szCs w:val="20"/>
        </w:rPr>
        <w:t xml:space="preserve">Park, H &amp; Bae, G &amp; Young, J &amp; Jeong, D. Correlation between development and attachment in 1-to-3-year-olds. Journal of Early childhood education research, 35(4), 127-147 (2015). </w:t>
      </w:r>
    </w:p>
    <w:p w:rsidR="002B2E6C" w:rsidRDefault="002B2E6C">
      <w:pPr>
        <w:pStyle w:val="a4"/>
        <w:wordWrap/>
        <w:jc w:val="left"/>
        <w:rPr>
          <w:rFonts w:ascii="맑은 고딕" w:eastAsia="맑은 고딕" w:hAnsi="맑은 고딕" w:cs="Times New Roman"/>
          <w:b/>
          <w:bCs/>
          <w:color w:val="4472C4"/>
          <w:szCs w:val="20"/>
          <w:shd w:val="clear" w:color="auto" w:fill="auto"/>
        </w:rPr>
      </w:pPr>
    </w:p>
    <w:p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Conference proceedings  </w:t>
      </w:r>
    </w:p>
    <w:p w:rsidR="007F1D54" w:rsidRPr="00CB6630" w:rsidRDefault="0044718A" w:rsidP="002B2E6C">
      <w:pPr>
        <w:pStyle w:val="Default"/>
        <w:spacing w:line="360" w:lineRule="auto"/>
        <w:ind w:left="600" w:hangingChars="300" w:hanging="600"/>
        <w:rPr>
          <w:rFonts w:ascii="Calibri" w:eastAsia="바탕" w:hAnsi="Calibri"/>
          <w:i/>
          <w:color w:val="auto"/>
          <w:sz w:val="20"/>
          <w:szCs w:val="20"/>
          <w:lang w:eastAsia="en-US"/>
        </w:rPr>
      </w:pPr>
      <w:r w:rsidRPr="00CB6630">
        <w:rPr>
          <w:rFonts w:ascii="Calibri" w:eastAsia="바탕" w:hAnsi="Calibri"/>
          <w:i/>
          <w:color w:val="auto"/>
          <w:sz w:val="20"/>
          <w:szCs w:val="20"/>
          <w:lang w:eastAsia="en-US"/>
        </w:rPr>
        <w:t>*</w:t>
      </w:r>
      <w:r w:rsidR="00CB6630" w:rsidRPr="00CB6630">
        <w:rPr>
          <w:rFonts w:ascii="Calibri" w:eastAsia="바탕" w:hAnsi="Calibri"/>
          <w:i/>
          <w:color w:val="auto"/>
          <w:sz w:val="20"/>
          <w:szCs w:val="20"/>
          <w:lang w:eastAsia="en-US"/>
        </w:rPr>
        <w:t>Bae, G</w:t>
      </w:r>
      <w:r w:rsidRPr="00CB6630">
        <w:rPr>
          <w:rFonts w:ascii="Calibri" w:eastAsia="바탕" w:hAnsi="Calibri"/>
          <w:i/>
          <w:color w:val="auto"/>
          <w:sz w:val="20"/>
          <w:szCs w:val="20"/>
          <w:lang w:eastAsia="en-US"/>
        </w:rPr>
        <w:t xml:space="preserve"> &amp; </w:t>
      </w:r>
      <w:r w:rsidR="00CB6630" w:rsidRPr="00CB6630">
        <w:rPr>
          <w:rFonts w:ascii="Calibri" w:eastAsia="바탕" w:hAnsi="Calibri"/>
          <w:i/>
          <w:color w:val="auto"/>
          <w:sz w:val="20"/>
          <w:szCs w:val="20"/>
          <w:lang w:eastAsia="en-US"/>
        </w:rPr>
        <w:t>Park, S &amp; Jin, Y &amp; Lee, J</w:t>
      </w:r>
      <w:r w:rsidRPr="00CB6630">
        <w:rPr>
          <w:rFonts w:ascii="Calibri" w:eastAsia="바탕" w:hAnsi="Calibri"/>
          <w:i/>
          <w:color w:val="auto"/>
          <w:sz w:val="20"/>
          <w:szCs w:val="20"/>
          <w:lang w:eastAsia="en-US"/>
        </w:rPr>
        <w:t xml:space="preserve">. </w:t>
      </w:r>
      <w:r w:rsidR="00CB6630" w:rsidRPr="00CB6630">
        <w:rPr>
          <w:rFonts w:ascii="Calibri" w:hAnsi="Calibri"/>
          <w:bCs/>
          <w:color w:val="auto"/>
          <w:sz w:val="20"/>
          <w:szCs w:val="20"/>
        </w:rPr>
        <w:t>The Relationship between Stress and College Life Adaptation and Quality of Life of Pre-Infant Teacher in the COVID-19 Crisis</w:t>
      </w:r>
      <w:r w:rsidRPr="00CB6630">
        <w:rPr>
          <w:rFonts w:ascii="Calibri" w:eastAsia="바탕" w:hAnsi="Calibri"/>
          <w:i/>
          <w:color w:val="auto"/>
          <w:sz w:val="20"/>
          <w:szCs w:val="20"/>
          <w:lang w:eastAsia="en-US"/>
        </w:rPr>
        <w:t xml:space="preserve">. </w:t>
      </w:r>
      <w:r w:rsidR="00CB6630" w:rsidRPr="00CB6630">
        <w:rPr>
          <w:rFonts w:ascii="Calibri" w:hAnsi="Calibri" w:cs="Calibri"/>
          <w:color w:val="auto"/>
          <w:sz w:val="20"/>
          <w:szCs w:val="20"/>
        </w:rPr>
        <w:t xml:space="preserve"> </w:t>
      </w:r>
      <w:r w:rsidR="00CB6630" w:rsidRPr="00CB6630">
        <w:rPr>
          <w:rFonts w:ascii="Calibri" w:hAnsi="Calibri" w:cs="Calibri"/>
          <w:bCs/>
          <w:i/>
          <w:iCs/>
          <w:color w:val="auto"/>
          <w:sz w:val="20"/>
          <w:szCs w:val="20"/>
        </w:rPr>
        <w:t>1st J-INSTITUTE Conference</w:t>
      </w:r>
      <w:r w:rsidRPr="00CB6630">
        <w:rPr>
          <w:rFonts w:ascii="Calibri" w:eastAsia="바탕" w:hAnsi="Calibri"/>
          <w:i/>
          <w:color w:val="auto"/>
          <w:sz w:val="20"/>
          <w:szCs w:val="20"/>
          <w:lang w:eastAsia="en-US"/>
        </w:rPr>
        <w:t>(20</w:t>
      </w:r>
      <w:r w:rsidR="00CB6630" w:rsidRPr="00CB6630">
        <w:rPr>
          <w:rFonts w:ascii="Calibri" w:eastAsia="바탕" w:hAnsi="Calibri"/>
          <w:i/>
          <w:color w:val="auto"/>
          <w:sz w:val="20"/>
          <w:szCs w:val="20"/>
          <w:lang w:eastAsia="en-US"/>
        </w:rPr>
        <w:t>21</w:t>
      </w:r>
      <w:r w:rsidRPr="00CB6630">
        <w:rPr>
          <w:rFonts w:ascii="Calibri" w:eastAsia="바탕" w:hAnsi="Calibri"/>
          <w:i/>
          <w:color w:val="auto"/>
          <w:sz w:val="20"/>
          <w:szCs w:val="20"/>
          <w:lang w:eastAsia="en-US"/>
        </w:rPr>
        <w:t>).</w:t>
      </w:r>
    </w:p>
    <w:p w:rsidR="002B2E6C" w:rsidRDefault="0044718A" w:rsidP="002B2E6C">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2B2E6C">
        <w:rPr>
          <w:rFonts w:ascii="Calibri" w:eastAsia="바탕" w:hAnsi="Calibri" w:cs="Times New Roman"/>
          <w:i/>
          <w:kern w:val="0"/>
          <w:szCs w:val="20"/>
          <w:shd w:val="clear" w:color="auto" w:fill="auto"/>
          <w:lang w:eastAsia="en-US"/>
        </w:rPr>
        <w:t xml:space="preserve">Bae, G &amp; Kang, K &amp; Han, J. </w:t>
      </w:r>
      <w:r w:rsidR="002B2E6C" w:rsidRPr="002B2E6C">
        <w:rPr>
          <w:rFonts w:ascii="Calibri" w:eastAsia="바탕" w:hAnsi="Calibri" w:cs="Times New Roman"/>
          <w:i/>
          <w:kern w:val="0"/>
          <w:szCs w:val="20"/>
          <w:shd w:val="clear" w:color="auto" w:fill="auto"/>
          <w:lang w:eastAsia="en-US"/>
        </w:rPr>
        <w:t>Analysis of Critical Discourse on Fine Dust in Child Care Community</w:t>
      </w:r>
      <w:r w:rsidR="002B2E6C">
        <w:rPr>
          <w:rFonts w:ascii="Calibri" w:eastAsia="바탕" w:hAnsi="Calibri" w:cs="Times New Roman"/>
          <w:i/>
          <w:kern w:val="0"/>
          <w:szCs w:val="20"/>
          <w:shd w:val="clear" w:color="auto" w:fill="auto"/>
          <w:lang w:eastAsia="en-US"/>
        </w:rPr>
        <w:t xml:space="preserve">. </w:t>
      </w:r>
      <w:r w:rsidR="002B2E6C" w:rsidRPr="002B2E6C">
        <w:rPr>
          <w:rFonts w:ascii="Calibri" w:eastAsia="맑은 고딕" w:hAnsi="Calibri" w:cs="Times New Roman"/>
          <w:bCs/>
          <w:i/>
          <w:color w:val="auto"/>
          <w:szCs w:val="20"/>
          <w:shd w:val="clear" w:color="auto" w:fill="auto"/>
        </w:rPr>
        <w:t>The Convergent Research Society Among Humanities, Sociology, Science and Technology</w:t>
      </w:r>
      <w:r w:rsidR="002B2E6C">
        <w:rPr>
          <w:rFonts w:ascii="Calibri" w:eastAsia="맑은 고딕" w:hAnsi="Calibri" w:cs="Times New Roman"/>
          <w:bCs/>
          <w:i/>
          <w:color w:val="auto"/>
          <w:szCs w:val="20"/>
          <w:shd w:val="clear" w:color="auto" w:fill="auto"/>
        </w:rPr>
        <w:t xml:space="preserve"> </w:t>
      </w:r>
      <w:r w:rsidR="002B2E6C">
        <w:rPr>
          <w:rFonts w:ascii="Calibri" w:eastAsia="바탕" w:hAnsi="Calibri" w:cs="Times New Roman"/>
          <w:i/>
          <w:kern w:val="0"/>
          <w:szCs w:val="20"/>
          <w:shd w:val="clear" w:color="auto" w:fill="auto"/>
          <w:lang w:eastAsia="en-US"/>
        </w:rPr>
        <w:t>Spring Conference (2019).</w:t>
      </w:r>
    </w:p>
    <w:p w:rsidR="007F1D54" w:rsidRDefault="007F1D54" w:rsidP="002B2E6C">
      <w:pPr>
        <w:pStyle w:val="a4"/>
        <w:wordWrap/>
        <w:spacing w:line="360" w:lineRule="auto"/>
        <w:rPr>
          <w:rFonts w:ascii="Calibri" w:eastAsia="바탕" w:hAnsi="Calibri" w:cs="Times New Roman"/>
          <w:i/>
          <w:kern w:val="0"/>
          <w:szCs w:val="20"/>
          <w:shd w:val="clear" w:color="auto" w:fill="auto"/>
          <w:lang w:eastAsia="en-US"/>
        </w:rPr>
      </w:pPr>
    </w:p>
    <w:sectPr w:rsidR="007F1D54">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altName w:val="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PS-ItalicMT">
    <w:altName w:val="Arial Unicode MS"/>
    <w:panose1 w:val="00000000000000000000"/>
    <w:charset w:val="81"/>
    <w:family w:val="auto"/>
    <w:notTrueType/>
    <w:pitch w:val="default"/>
    <w:sig w:usb0="00000001" w:usb1="09060000" w:usb2="00000010" w:usb3="00000000" w:csb0="00080000" w:csb1="00000000"/>
  </w:font>
  <w:font w:name="NotoKR-Regular">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9CC"/>
    <w:multiLevelType w:val="multilevel"/>
    <w:tmpl w:val="0E08B1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4"/>
    <w:rsid w:val="0002122A"/>
    <w:rsid w:val="002B2E6C"/>
    <w:rsid w:val="002F155B"/>
    <w:rsid w:val="0044718A"/>
    <w:rsid w:val="006E153B"/>
    <w:rsid w:val="007F1D54"/>
    <w:rsid w:val="008C4E74"/>
    <w:rsid w:val="009932EE"/>
    <w:rsid w:val="00C37E7D"/>
    <w:rsid w:val="00CB548F"/>
    <w:rsid w:val="00CB6630"/>
    <w:rsid w:val="00F44D0B"/>
    <w:rsid w:val="00F77C1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Default">
    <w:name w:val="Default"/>
    <w:rsid w:val="00C37E7D"/>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Default">
    <w:name w:val="Default"/>
    <w:rsid w:val="00C37E7D"/>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2021-11-29T09:31:00Z</dcterms:created>
  <dcterms:modified xsi:type="dcterms:W3CDTF">2021-11-29T09:31:00Z</dcterms:modified>
  <cp:version>0900.0001.01</cp:version>
</cp:coreProperties>
</file>