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2B" w:rsidRPr="00B83F87" w:rsidRDefault="0019552B" w:rsidP="0019552B">
      <w:pPr>
        <w:pStyle w:val="a4"/>
        <w:spacing w:line="360" w:lineRule="auto"/>
        <w:jc w:val="center"/>
        <w:rPr>
          <w:rFonts w:ascii="Calibri" w:eastAsia="맑은 고딕" w:hAnsi="Calibri" w:cs="Times New Roman"/>
          <w:b/>
          <w:color w:val="002060"/>
          <w:sz w:val="32"/>
          <w:lang w:val="x-none"/>
        </w:rPr>
      </w:pPr>
      <w:bookmarkStart w:id="0" w:name="_top"/>
      <w:bookmarkEnd w:id="0"/>
      <w:r w:rsidRPr="00B83F87">
        <w:rPr>
          <w:rFonts w:ascii="Calibri" w:eastAsia="맑은 고딕" w:hAnsi="Calibri" w:cs="Times New Roman"/>
          <w:b/>
          <w:color w:val="002060"/>
          <w:sz w:val="32"/>
          <w:lang w:val="x-none"/>
        </w:rPr>
        <w:t>Biographical Sketch</w:t>
      </w:r>
    </w:p>
    <w:p w:rsidR="0019552B" w:rsidRPr="009A7D23" w:rsidRDefault="0019552B" w:rsidP="00FB3AA3">
      <w:pPr>
        <w:snapToGrid w:val="0"/>
        <w:spacing w:line="456" w:lineRule="auto"/>
        <w:ind w:left="100" w:right="100"/>
        <w:textAlignment w:val="baseline"/>
        <w:rPr>
          <w:rFonts w:ascii="바탕" w:eastAsia="바탕" w:hAnsi="바탕" w:cs="굴림"/>
          <w:b/>
          <w:color w:val="000000"/>
          <w:spacing w:val="-10"/>
          <w:w w:val="95"/>
          <w:kern w:val="0"/>
          <w:szCs w:val="20"/>
        </w:rPr>
      </w:pPr>
    </w:p>
    <w:p w:rsidR="00FB794B" w:rsidRPr="00A910DD" w:rsidRDefault="0019552B" w:rsidP="00FB794B">
      <w:pPr>
        <w:pStyle w:val="a4"/>
        <w:spacing w:line="240" w:lineRule="auto"/>
        <w:rPr>
          <w:rFonts w:ascii="맑은 고딕" w:eastAsia="맑은 고딕" w:hAnsi="맑은 고딕"/>
          <w:b/>
          <w:bCs/>
          <w:color w:val="4F81BD"/>
          <w:sz w:val="18"/>
          <w:szCs w:val="18"/>
        </w:rPr>
      </w:pPr>
      <w:r w:rsidRPr="00A910DD">
        <w:rPr>
          <w:rFonts w:ascii="맑은 고딕" w:eastAsia="맑은 고딕" w:hAnsi="맑은 고딕" w:hint="eastAsia"/>
          <w:b/>
          <w:bCs/>
          <w:color w:val="4F81BD"/>
          <w:sz w:val="18"/>
          <w:szCs w:val="18"/>
        </w:rPr>
        <w:t>󠇛</w:t>
      </w:r>
      <w:r w:rsidRPr="00A910DD">
        <w:rPr>
          <w:rFonts w:ascii="맑은 고딕" w:eastAsia="맑은 고딕" w:hAnsi="맑은 고딕"/>
          <w:b/>
          <w:bCs/>
          <w:color w:val="4F81BD"/>
          <w:sz w:val="18"/>
          <w:szCs w:val="18"/>
        </w:rPr>
        <w:t xml:space="preserve"> </w:t>
      </w:r>
      <w:r w:rsidR="00A910DD" w:rsidRPr="00A910DD">
        <w:rPr>
          <w:rFonts w:ascii="맑은 고딕" w:eastAsia="맑은 고딕" w:hAnsi="맑은 고딕" w:hint="eastAsia"/>
          <w:b/>
          <w:bCs/>
          <w:color w:val="4F81BD"/>
          <w:sz w:val="18"/>
          <w:szCs w:val="18"/>
        </w:rPr>
        <w:t xml:space="preserve"> </w:t>
      </w:r>
      <w:proofErr w:type="spellStart"/>
      <w:r w:rsidR="005A1628" w:rsidRPr="00A910DD">
        <w:rPr>
          <w:rFonts w:ascii="맑은 고딕" w:eastAsia="맑은 고딕" w:hAnsi="맑은 고딕"/>
          <w:b/>
          <w:bCs/>
          <w:color w:val="4F81BD"/>
          <w:sz w:val="18"/>
          <w:szCs w:val="18"/>
        </w:rPr>
        <w:t>Dongho</w:t>
      </w:r>
      <w:proofErr w:type="spellEnd"/>
      <w:r w:rsidR="005A1628" w:rsidRPr="00A910DD">
        <w:rPr>
          <w:rFonts w:ascii="맑은 고딕" w:eastAsia="맑은 고딕" w:hAnsi="맑은 고딕"/>
          <w:b/>
          <w:bCs/>
          <w:color w:val="4F81BD"/>
          <w:sz w:val="18"/>
          <w:szCs w:val="18"/>
        </w:rPr>
        <w:t xml:space="preserve"> Lim </w:t>
      </w:r>
      <w:r w:rsidR="00FB794B" w:rsidRPr="00A910DD">
        <w:rPr>
          <w:rFonts w:ascii="맑은 고딕" w:eastAsia="맑은 고딕" w:hAnsi="맑은 고딕" w:hint="eastAsia"/>
          <w:b/>
          <w:bCs/>
          <w:color w:val="4F81BD"/>
          <w:sz w:val="18"/>
          <w:szCs w:val="18"/>
        </w:rPr>
        <w:t>Ph. D.</w:t>
      </w:r>
    </w:p>
    <w:p w:rsidR="00E74906" w:rsidRPr="00E74906" w:rsidRDefault="00E74906" w:rsidP="00E74906">
      <w:pPr>
        <w:spacing w:line="360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*Professor of Dept. of Naturopathy, </w:t>
      </w:r>
      <w:proofErr w:type="spellStart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>Dongbang</w:t>
      </w:r>
      <w:proofErr w:type="spellEnd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Culture University.</w:t>
      </w:r>
    </w:p>
    <w:p w:rsidR="00E74906" w:rsidRPr="00E74906" w:rsidRDefault="00E74906" w:rsidP="00E74906">
      <w:pPr>
        <w:spacing w:line="360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*Address : 02838, 60 </w:t>
      </w:r>
      <w:proofErr w:type="spellStart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>Seongbuk-ro</w:t>
      </w:r>
      <w:proofErr w:type="spellEnd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28-gil, </w:t>
      </w:r>
      <w:proofErr w:type="spellStart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>Seongbuk-gu</w:t>
      </w:r>
      <w:proofErr w:type="spellEnd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, </w:t>
      </w:r>
      <w:proofErr w:type="spellStart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>Dongbang</w:t>
      </w:r>
      <w:proofErr w:type="spellEnd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Culture University, Seoul Korea. </w:t>
      </w:r>
    </w:p>
    <w:p w:rsidR="00E74906" w:rsidRPr="00E74906" w:rsidRDefault="00E74906" w:rsidP="00E74906">
      <w:pPr>
        <w:spacing w:line="360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>*Telephone : 82-2-3668-9852, *</w:t>
      </w:r>
      <w:r w:rsidR="00A910DD" w:rsidRPr="00A910DD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E-Mail: </w:t>
      </w:r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>eatiger@hanmail.net</w:t>
      </w:r>
    </w:p>
    <w:p w:rsidR="0019552B" w:rsidRPr="0019552B" w:rsidRDefault="0019552B" w:rsidP="0019552B">
      <w:pPr>
        <w:pStyle w:val="a4"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</w:p>
    <w:p w:rsidR="0019552B" w:rsidRPr="00A910DD" w:rsidRDefault="0019552B" w:rsidP="0089336A">
      <w:pPr>
        <w:pStyle w:val="a4"/>
        <w:wordWrap/>
        <w:spacing w:line="240" w:lineRule="auto"/>
        <w:jc w:val="left"/>
        <w:rPr>
          <w:rFonts w:ascii="맑은 고딕" w:eastAsia="맑은 고딕" w:hAnsi="맑은 고딕"/>
          <w:b/>
          <w:bCs/>
          <w:color w:val="4F81BD"/>
          <w:sz w:val="18"/>
          <w:szCs w:val="18"/>
        </w:rPr>
      </w:pPr>
      <w:r w:rsidRPr="00A910DD">
        <w:rPr>
          <w:rFonts w:ascii="맑은 고딕" w:eastAsia="맑은 고딕" w:hAnsi="맑은 고딕" w:hint="eastAsia"/>
          <w:b/>
          <w:bCs/>
          <w:color w:val="4F81BD"/>
          <w:sz w:val="18"/>
          <w:szCs w:val="18"/>
        </w:rPr>
        <w:t xml:space="preserve">󠇛 </w:t>
      </w:r>
      <w:r w:rsidR="00A910DD" w:rsidRPr="00A910DD">
        <w:rPr>
          <w:rFonts w:ascii="맑은 고딕" w:eastAsia="맑은 고딕" w:hAnsi="맑은 고딕" w:hint="eastAsia"/>
          <w:b/>
          <w:bCs/>
          <w:color w:val="4F81BD"/>
          <w:sz w:val="18"/>
          <w:szCs w:val="18"/>
        </w:rPr>
        <w:t xml:space="preserve"> </w:t>
      </w:r>
      <w:r w:rsidRPr="00A910DD">
        <w:rPr>
          <w:rFonts w:ascii="맑은 고딕" w:eastAsia="맑은 고딕" w:hAnsi="맑은 고딕" w:hint="eastAsia"/>
          <w:b/>
          <w:bCs/>
          <w:color w:val="4F81BD"/>
          <w:sz w:val="18"/>
          <w:szCs w:val="18"/>
        </w:rPr>
        <w:t>I</w:t>
      </w:r>
      <w:r w:rsidRPr="00A910DD">
        <w:rPr>
          <w:rFonts w:ascii="맑은 고딕" w:eastAsia="맑은 고딕" w:hAnsi="맑은 고딕"/>
          <w:b/>
          <w:bCs/>
          <w:color w:val="4F81BD"/>
          <w:sz w:val="18"/>
          <w:szCs w:val="18"/>
        </w:rPr>
        <w:t>ntroduction</w:t>
      </w:r>
      <w:r w:rsidR="00FB794B" w:rsidRPr="00A910DD">
        <w:rPr>
          <w:rFonts w:ascii="맑은 고딕" w:eastAsia="맑은 고딕" w:hAnsi="맑은 고딕"/>
          <w:b/>
          <w:bCs/>
          <w:color w:val="4F81BD"/>
          <w:sz w:val="18"/>
          <w:szCs w:val="18"/>
        </w:rPr>
        <w:t xml:space="preserve"> </w:t>
      </w:r>
    </w:p>
    <w:p w:rsidR="00E74906" w:rsidRPr="00E74906" w:rsidRDefault="00E74906" w:rsidP="00E74906">
      <w:pPr>
        <w:wordWrap/>
        <w:spacing w:line="360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>My field of study is health care science. In particular, research on Yoga and Meditation.</w:t>
      </w:r>
    </w:p>
    <w:p w:rsidR="000679D8" w:rsidRPr="000679D8" w:rsidRDefault="000679D8" w:rsidP="000679D8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  <w:bookmarkStart w:id="1" w:name="_GoBack"/>
      <w:bookmarkEnd w:id="1"/>
    </w:p>
    <w:p w:rsidR="000679D8" w:rsidRPr="00A910DD" w:rsidRDefault="000679D8" w:rsidP="0089336A">
      <w:pPr>
        <w:pStyle w:val="a4"/>
        <w:wordWrap/>
        <w:spacing w:line="240" w:lineRule="auto"/>
        <w:jc w:val="left"/>
        <w:rPr>
          <w:rFonts w:ascii="맑은 고딕" w:eastAsia="맑은 고딕" w:hAnsi="맑은 고딕"/>
          <w:b/>
          <w:bCs/>
          <w:color w:val="4F81BD"/>
          <w:sz w:val="18"/>
          <w:szCs w:val="18"/>
        </w:rPr>
      </w:pPr>
      <w:r w:rsidRPr="00A910DD">
        <w:rPr>
          <w:rFonts w:ascii="맑은 고딕" w:eastAsia="맑은 고딕" w:hAnsi="맑은 고딕" w:hint="eastAsia"/>
          <w:b/>
          <w:bCs/>
          <w:color w:val="4F81BD"/>
          <w:sz w:val="18"/>
          <w:szCs w:val="18"/>
        </w:rPr>
        <w:t>󠇛</w:t>
      </w:r>
      <w:r w:rsidRPr="00A910DD">
        <w:rPr>
          <w:rFonts w:ascii="맑은 고딕" w:eastAsia="맑은 고딕" w:hAnsi="맑은 고딕"/>
          <w:b/>
          <w:bCs/>
          <w:color w:val="4F81BD"/>
          <w:sz w:val="18"/>
          <w:szCs w:val="18"/>
        </w:rPr>
        <w:t xml:space="preserve"> </w:t>
      </w:r>
      <w:r w:rsidR="00A910DD" w:rsidRPr="00A910DD">
        <w:rPr>
          <w:rFonts w:ascii="맑은 고딕" w:eastAsia="맑은 고딕" w:hAnsi="맑은 고딕" w:hint="eastAsia"/>
          <w:b/>
          <w:bCs/>
          <w:color w:val="4F81BD"/>
          <w:sz w:val="18"/>
          <w:szCs w:val="18"/>
        </w:rPr>
        <w:t xml:space="preserve"> </w:t>
      </w:r>
      <w:r w:rsidRPr="00A910DD">
        <w:rPr>
          <w:rFonts w:ascii="맑은 고딕" w:eastAsia="맑은 고딕" w:hAnsi="맑은 고딕"/>
          <w:b/>
          <w:bCs/>
          <w:color w:val="4F81BD"/>
          <w:sz w:val="18"/>
          <w:szCs w:val="18"/>
        </w:rPr>
        <w:t>Academic degrees</w:t>
      </w:r>
    </w:p>
    <w:p w:rsidR="00E74906" w:rsidRPr="00E74906" w:rsidRDefault="00E74906" w:rsidP="00E74906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*B.A. </w:t>
      </w:r>
      <w:proofErr w:type="spellStart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>Daejon</w:t>
      </w:r>
      <w:proofErr w:type="spellEnd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University, South Korea.</w:t>
      </w:r>
    </w:p>
    <w:p w:rsidR="00E74906" w:rsidRPr="00E74906" w:rsidRDefault="00E74906" w:rsidP="00E74906">
      <w:pPr>
        <w:snapToGrid w:val="0"/>
        <w:spacing w:line="360" w:lineRule="auto"/>
        <w:ind w:left="600" w:hanging="6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*M.A. </w:t>
      </w:r>
      <w:proofErr w:type="spellStart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>Pnne</w:t>
      </w:r>
      <w:proofErr w:type="spellEnd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University, India.</w:t>
      </w:r>
    </w:p>
    <w:p w:rsidR="00E74906" w:rsidRPr="00E74906" w:rsidRDefault="00E74906" w:rsidP="00E74906">
      <w:pPr>
        <w:snapToGrid w:val="0"/>
        <w:spacing w:line="360" w:lineRule="auto"/>
        <w:ind w:left="600" w:hanging="6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*Ph.D. </w:t>
      </w:r>
      <w:proofErr w:type="spellStart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>Pnne</w:t>
      </w:r>
      <w:proofErr w:type="spellEnd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University, India.</w:t>
      </w:r>
    </w:p>
    <w:p w:rsidR="009A7D23" w:rsidRDefault="009A7D23" w:rsidP="000679D8">
      <w:pPr>
        <w:snapToGrid w:val="0"/>
        <w:spacing w:line="360" w:lineRule="auto"/>
        <w:ind w:left="600" w:hangingChars="3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val="x-none" w:eastAsia="en-US"/>
        </w:rPr>
      </w:pPr>
    </w:p>
    <w:p w:rsidR="000679D8" w:rsidRPr="00A910DD" w:rsidRDefault="000679D8" w:rsidP="0089336A">
      <w:pPr>
        <w:pStyle w:val="a4"/>
        <w:wordWrap/>
        <w:spacing w:line="240" w:lineRule="auto"/>
        <w:rPr>
          <w:rFonts w:ascii="맑은 고딕" w:eastAsia="맑은 고딕" w:hAnsi="맑은 고딕"/>
          <w:b/>
          <w:bCs/>
          <w:color w:val="4F81BD"/>
          <w:sz w:val="18"/>
          <w:szCs w:val="18"/>
        </w:rPr>
      </w:pPr>
      <w:r w:rsidRPr="00A910DD">
        <w:rPr>
          <w:rFonts w:ascii="맑은 고딕" w:eastAsia="맑은 고딕" w:hAnsi="맑은 고딕" w:hint="eastAsia"/>
          <w:b/>
          <w:bCs/>
          <w:color w:val="4F81BD"/>
          <w:sz w:val="18"/>
          <w:szCs w:val="18"/>
        </w:rPr>
        <w:t>󠇛</w:t>
      </w:r>
      <w:r w:rsidR="00A910DD" w:rsidRPr="00A910DD">
        <w:rPr>
          <w:rFonts w:ascii="맑은 고딕" w:eastAsia="맑은 고딕" w:hAnsi="맑은 고딕" w:hint="eastAsia"/>
          <w:b/>
          <w:bCs/>
          <w:color w:val="4F81BD"/>
          <w:sz w:val="18"/>
          <w:szCs w:val="18"/>
        </w:rPr>
        <w:t xml:space="preserve"> </w:t>
      </w:r>
      <w:r w:rsidRPr="00A910DD">
        <w:rPr>
          <w:rFonts w:ascii="맑은 고딕" w:eastAsia="맑은 고딕" w:hAnsi="맑은 고딕"/>
          <w:b/>
          <w:bCs/>
          <w:color w:val="4F81BD"/>
          <w:sz w:val="18"/>
          <w:szCs w:val="18"/>
        </w:rPr>
        <w:t xml:space="preserve"> Academic Activities </w:t>
      </w:r>
    </w:p>
    <w:p w:rsidR="00E74906" w:rsidRPr="00E74906" w:rsidRDefault="00E74906" w:rsidP="001A292A">
      <w:pPr>
        <w:wordWrap/>
        <w:spacing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*Basic Principles of Yoga Asana and Healing of Sleep Disorders through </w:t>
      </w:r>
      <w:proofErr w:type="spellStart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>Nidra</w:t>
      </w:r>
      <w:proofErr w:type="spellEnd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Training, Korea Integr</w:t>
      </w:r>
      <w:r w:rsid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ated Medical Education Council (2009. 9).</w:t>
      </w:r>
    </w:p>
    <w:p w:rsidR="00E74906" w:rsidRPr="00E74906" w:rsidRDefault="001A292A" w:rsidP="00E74906">
      <w:pPr>
        <w:wordWrap/>
        <w:spacing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  <w:color w:val="000000"/>
          <w:kern w:val="0"/>
          <w:szCs w:val="20"/>
        </w:rPr>
        <w:t>*</w:t>
      </w:r>
      <w:r w:rsidR="00E74906"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A discussion society on the character and role of </w:t>
      </w:r>
      <w:proofErr w:type="spellStart"/>
      <w:r w:rsidR="00E74906"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>Isvara</w:t>
      </w:r>
      <w:proofErr w:type="spellEnd"/>
      <w:r w:rsidR="00E74906"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in yoga </w:t>
      </w:r>
      <w:r>
        <w:rPr>
          <w:rFonts w:ascii="Calibri" w:eastAsia="바탕" w:hAnsi="Calibri" w:cs="Calibri"/>
          <w:i/>
          <w:iCs/>
          <w:color w:val="000000"/>
          <w:kern w:val="0"/>
          <w:szCs w:val="20"/>
        </w:rPr>
        <w:t>philosophy, Korean Yoga Society (2009. 5).</w:t>
      </w:r>
    </w:p>
    <w:p w:rsidR="00E74906" w:rsidRPr="00E74906" w:rsidRDefault="00E74906" w:rsidP="00E74906">
      <w:pPr>
        <w:wordWrap/>
        <w:spacing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*The Concept of </w:t>
      </w:r>
      <w:proofErr w:type="spellStart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>Samadi</w:t>
      </w:r>
      <w:proofErr w:type="spellEnd"/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in Traditiona</w:t>
      </w:r>
      <w:r w:rsidR="00C61B06">
        <w:rPr>
          <w:rFonts w:ascii="Calibri" w:eastAsia="바탕" w:hAnsi="Calibri" w:cs="Calibri"/>
          <w:i/>
          <w:iCs/>
          <w:color w:val="000000"/>
          <w:kern w:val="0"/>
          <w:szCs w:val="20"/>
        </w:rPr>
        <w:t>l Yoga, Korean Buddhist Society (2008. 5).</w:t>
      </w:r>
    </w:p>
    <w:p w:rsidR="00E74906" w:rsidRPr="00E74906" w:rsidRDefault="00E74906" w:rsidP="00E74906">
      <w:pPr>
        <w:wordWrap/>
        <w:spacing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*The Composition and Comparison of the Scriptures of Hatha Yoga, Training </w:t>
      </w:r>
      <w:r w:rsidR="00C61B06">
        <w:rPr>
          <w:rFonts w:ascii="Calibri" w:eastAsia="바탕" w:hAnsi="Calibri" w:cs="Calibri"/>
          <w:i/>
          <w:iCs/>
          <w:color w:val="000000"/>
          <w:kern w:val="0"/>
          <w:szCs w:val="20"/>
        </w:rPr>
        <w:t>for yoga instructors nationwide (2006. 4).</w:t>
      </w:r>
    </w:p>
    <w:p w:rsidR="00E74906" w:rsidRPr="00E74906" w:rsidRDefault="00E74906" w:rsidP="00E74906">
      <w:pPr>
        <w:wordWrap/>
        <w:spacing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4906">
        <w:rPr>
          <w:rFonts w:ascii="Calibri" w:eastAsia="바탕" w:hAnsi="Calibri" w:cs="Calibri"/>
          <w:i/>
          <w:iCs/>
          <w:color w:val="000000"/>
          <w:kern w:val="0"/>
          <w:szCs w:val="20"/>
        </w:rPr>
        <w:t>*Yoga Meditation Demonstration: Yoga Healing for Menopausal Symptoms, Korea Integrated Medical Education Association</w:t>
      </w:r>
      <w:r w:rsidR="00C61B06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(2001. 8).</w:t>
      </w:r>
    </w:p>
    <w:p w:rsidR="000679D8" w:rsidRDefault="000679D8" w:rsidP="000679D8">
      <w:pPr>
        <w:wordWrap/>
        <w:spacing w:line="384" w:lineRule="auto"/>
        <w:jc w:val="left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</w:pPr>
    </w:p>
    <w:p w:rsidR="009A7D23" w:rsidRPr="00A910DD" w:rsidRDefault="009A7D23" w:rsidP="0089336A">
      <w:pPr>
        <w:pStyle w:val="a4"/>
        <w:wordWrap/>
        <w:spacing w:line="240" w:lineRule="auto"/>
        <w:rPr>
          <w:rFonts w:ascii="맑은 고딕" w:eastAsia="맑은 고딕" w:hAnsi="맑은 고딕"/>
          <w:b/>
          <w:bCs/>
          <w:color w:val="4F81BD"/>
          <w:sz w:val="18"/>
          <w:szCs w:val="18"/>
        </w:rPr>
      </w:pPr>
      <w:r w:rsidRPr="00A910DD">
        <w:rPr>
          <w:rFonts w:ascii="맑은 고딕" w:eastAsia="맑은 고딕" w:hAnsi="맑은 고딕" w:hint="eastAsia"/>
          <w:b/>
          <w:bCs/>
          <w:color w:val="4F81BD"/>
          <w:sz w:val="18"/>
          <w:szCs w:val="18"/>
        </w:rPr>
        <w:t>󠇛</w:t>
      </w:r>
      <w:r w:rsidRPr="00A910DD">
        <w:rPr>
          <w:rFonts w:ascii="맑은 고딕" w:eastAsia="맑은 고딕" w:hAnsi="맑은 고딕"/>
          <w:b/>
          <w:bCs/>
          <w:color w:val="4F81BD"/>
          <w:sz w:val="18"/>
          <w:szCs w:val="18"/>
        </w:rPr>
        <w:t xml:space="preserve"> </w:t>
      </w:r>
      <w:r w:rsidR="00A910DD" w:rsidRPr="00A910DD">
        <w:rPr>
          <w:rFonts w:ascii="맑은 고딕" w:eastAsia="맑은 고딕" w:hAnsi="맑은 고딕" w:hint="eastAsia"/>
          <w:b/>
          <w:bCs/>
          <w:color w:val="4F81BD"/>
          <w:sz w:val="18"/>
          <w:szCs w:val="18"/>
        </w:rPr>
        <w:t xml:space="preserve"> </w:t>
      </w:r>
      <w:r w:rsidRPr="00A910DD">
        <w:rPr>
          <w:rFonts w:ascii="맑은 고딕" w:eastAsia="맑은 고딕" w:hAnsi="맑은 고딕"/>
          <w:b/>
          <w:bCs/>
          <w:color w:val="4F81BD"/>
          <w:sz w:val="18"/>
          <w:szCs w:val="18"/>
        </w:rPr>
        <w:t>Books</w:t>
      </w:r>
    </w:p>
    <w:p w:rsidR="001A292A" w:rsidRDefault="001A292A" w:rsidP="001A292A">
      <w:pPr>
        <w:pStyle w:val="MS"/>
        <w:wordWrap/>
        <w:spacing w:line="384" w:lineRule="auto"/>
        <w:jc w:val="left"/>
        <w:rPr>
          <w:rFonts w:ascii="Calibri" w:eastAsia="바탕" w:hAnsi="Calibri" w:cs="Calibri"/>
          <w:i/>
          <w:iCs/>
        </w:rPr>
      </w:pPr>
      <w:r>
        <w:rPr>
          <w:rFonts w:ascii="Calibri" w:eastAsia="바탕" w:hAnsi="Calibri" w:cs="Calibri"/>
          <w:i/>
          <w:iCs/>
        </w:rPr>
        <w:t>*Lim DH, Asana &amp; Pranayama (2011).</w:t>
      </w:r>
    </w:p>
    <w:p w:rsidR="00C61B06" w:rsidRDefault="00C61B06" w:rsidP="00C61B06">
      <w:pPr>
        <w:pStyle w:val="MS"/>
        <w:wordWrap/>
        <w:spacing w:line="384" w:lineRule="auto"/>
        <w:jc w:val="left"/>
      </w:pPr>
      <w:r>
        <w:rPr>
          <w:rFonts w:ascii="Calibri" w:eastAsia="바탕" w:hAnsi="Calibri" w:cs="Calibri"/>
          <w:i/>
          <w:iCs/>
        </w:rPr>
        <w:t>*Lim DH, Clinical yoga healing centered on spinal diseases (2007).</w:t>
      </w:r>
    </w:p>
    <w:p w:rsidR="00C61B06" w:rsidRDefault="00C61B06" w:rsidP="00C61B06">
      <w:pPr>
        <w:pStyle w:val="MS"/>
        <w:wordWrap/>
        <w:spacing w:line="384" w:lineRule="auto"/>
        <w:jc w:val="left"/>
      </w:pPr>
      <w:r>
        <w:rPr>
          <w:rFonts w:ascii="Calibri" w:eastAsia="바탕" w:hAnsi="Calibri" w:cs="Calibri"/>
          <w:i/>
          <w:iCs/>
        </w:rPr>
        <w:t>*Lim DH, Yoga-centering on Asana (2006).</w:t>
      </w:r>
    </w:p>
    <w:p w:rsidR="00FB794B" w:rsidRPr="000679D8" w:rsidRDefault="00FB794B" w:rsidP="00FB794B">
      <w:pPr>
        <w:wordWrap/>
        <w:spacing w:line="384" w:lineRule="auto"/>
        <w:jc w:val="left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</w:pPr>
    </w:p>
    <w:p w:rsidR="00391DFE" w:rsidRPr="00A910DD" w:rsidRDefault="00391DFE" w:rsidP="0089336A">
      <w:pPr>
        <w:pStyle w:val="a4"/>
        <w:wordWrap/>
        <w:spacing w:line="240" w:lineRule="auto"/>
        <w:jc w:val="left"/>
        <w:rPr>
          <w:rFonts w:ascii="맑은 고딕" w:eastAsia="맑은 고딕" w:hAnsi="맑은 고딕"/>
          <w:b/>
          <w:bCs/>
          <w:color w:val="4F81BD"/>
          <w:sz w:val="18"/>
          <w:szCs w:val="18"/>
        </w:rPr>
      </w:pPr>
      <w:r w:rsidRPr="00A910DD">
        <w:rPr>
          <w:rFonts w:ascii="맑은 고딕" w:eastAsia="맑은 고딕" w:hAnsi="맑은 고딕" w:hint="eastAsia"/>
          <w:b/>
          <w:bCs/>
          <w:color w:val="4F81BD"/>
          <w:sz w:val="18"/>
          <w:szCs w:val="18"/>
        </w:rPr>
        <w:t>󠇛</w:t>
      </w:r>
      <w:r w:rsidRPr="00A910DD">
        <w:rPr>
          <w:rFonts w:ascii="맑은 고딕" w:eastAsia="맑은 고딕" w:hAnsi="맑은 고딕"/>
          <w:b/>
          <w:bCs/>
          <w:color w:val="4F81BD"/>
          <w:sz w:val="18"/>
          <w:szCs w:val="18"/>
        </w:rPr>
        <w:t xml:space="preserve"> </w:t>
      </w:r>
      <w:r w:rsidR="00A910DD" w:rsidRPr="00A910DD">
        <w:rPr>
          <w:rFonts w:ascii="맑은 고딕" w:eastAsia="맑은 고딕" w:hAnsi="맑은 고딕" w:hint="eastAsia"/>
          <w:b/>
          <w:bCs/>
          <w:color w:val="4F81BD"/>
          <w:sz w:val="18"/>
          <w:szCs w:val="18"/>
        </w:rPr>
        <w:t xml:space="preserve"> </w:t>
      </w:r>
      <w:r w:rsidRPr="00A910DD">
        <w:rPr>
          <w:rFonts w:ascii="맑은 고딕" w:eastAsia="맑은 고딕" w:hAnsi="맑은 고딕"/>
          <w:b/>
          <w:bCs/>
          <w:color w:val="4F81BD"/>
          <w:sz w:val="18"/>
          <w:szCs w:val="18"/>
        </w:rPr>
        <w:t xml:space="preserve">Journal articles 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Yang IS &amp; Lim DH, The Effect of Manipulative Therapy of Blind Masseurs on Pain, Sleep, Depression, Quality of Life in Adult, Journal of the Korean Society of Physical Culture and Arts, 21(1),</w:t>
      </w:r>
      <w:r w:rsid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217-228 (2020).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Kim YH &amp; Lim DH, Study on Excessiveness or Insufficiency of Water Among Five Elements of the Universe in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Saju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Destiny Frame from the Viewpoint of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Myeongli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Science, The Journal of Humanities and Social science, 11(2</w:t>
      </w:r>
      <w:r w:rsid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), 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1103-1116 (2020).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Han SM &amp; Lim DH, A Phenomenological Study on the Effect of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Danjeon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Breathing on Living Health Experiences 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lastRenderedPageBreak/>
        <w:t>of Older Adults, The Journal of Humanities and Social science, 11(3), 565-580 (2020).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Lim DH, Comparison of the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Sasang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constitutional(</w:t>
      </w:r>
      <w:r w:rsidR="001A292A" w:rsidRPr="001A292A">
        <w:rPr>
          <w:rFonts w:ascii="바탕" w:eastAsia="바탕" w:hAnsi="바탕" w:cs="굴림" w:hint="eastAsia"/>
          <w:i/>
          <w:iCs/>
          <w:color w:val="000000"/>
          <w:kern w:val="0"/>
          <w:szCs w:val="20"/>
        </w:rPr>
        <w:t>四象體質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) and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Tridosha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, Korean thought and culture, 98, 235-258 (2019).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Kim YH &amp; Lim DH, A Study on Excessiveness or Insufficiency of Wood among Five Elements of the Universe from the Viewpoint of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Myeongli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Science, The Journal of Humanities and Social science, 10(6), 57-68 (2019).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Han SM &amp; Lim DH, Empirical Values of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Danjeon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Breathing through Related Studies Analysis, Journal of Art, Humanities and Social Convergence Multimedia, 9(12), 791-803 (2019).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Jang ML &amp; Lim DH, The Impact of Mobile Commerce Quality on Customer Satisfaction and Repurchase Intention, Journal of the Korean Society of Information Electronics and Telecommunications Technology, 11(2), 195-203 (2018). 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Shin WJ &amp; Lim DH, Effects of Dancing Healing on Post-traumatic Growth - Focused on Female Victims of Domestic Violence in Shelter, The Korea Contents Society, 18(2), 158-168 (2018).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Lim DG &amp; Lim DH, A review of the literature on food culture of Yin-yang &amp; five elements of the universe, Korean thought and culture, 93, 281-307 (2018).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Shin BS, Lim DH &amp; Lee GK, Variation and Distribution of Anions and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Cations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in the Aerosols of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Gyorae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Forests in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Jeju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Island, Journal of the Korean Society of Science and Technology, 19(7), 384-395 (2018).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Lim DG &amp; Lim DH,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Gyeonglag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massage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Stuey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of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Donguibogam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Yangsaengbeob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Korean thought and culture, 70, 485-509 (2017).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Ryu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SW &amp; Lim DH, Study of</w:t>
      </w:r>
      <w:r w:rsid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Beneficial Drugs Described in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Dongui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Bogam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, Medical Dictionary of Korea - Focusing on Yin and Yang, Energy and Blood for Healthy Body, Korean thought and culture, 86, 451-480 (2017).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Jung JK &amp; Lim DH, A Study on Korean Traditional Ideology of Filial Duty and Parent Support, Journal of Art, Humanities and Social Convergence Multimedia, 7(5), 721-730 (2017).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Jone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GS &amp; Lim DH, The Effects of the Neck Pain and the Cervical Vertebrae Motion Range on the Complex Program of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Meckenger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Exercise and Hatha Yoga Therapy, Jou</w:t>
      </w:r>
      <w:r w:rsid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r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nal of The Korean Society of cosmetology, 23(6), 130-138 (2017).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Shin BS, Lim DH &amp; Lee GK, Changes of Stress Hormone Cortisol After Visiting the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Gotjawal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Forest in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Jejudo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Journal of the Korean Society of Science and Technology, 18(10), 471-479 (2017).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Lim DH, The method of Yoga practice focusing on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Astaņga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Yoga, Korean thought and culture,</w:t>
      </w:r>
      <w:r w:rsid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77,</w:t>
      </w:r>
      <w:r w:rsid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427-444</w:t>
      </w:r>
      <w:r w:rsid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(2015)</w:t>
      </w:r>
      <w:r w:rsid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Lim DH, In yoga philosophy with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dhyāna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and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āsana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, Korean Society of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eligion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, 80, 417-439 (2015).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Kang ES &amp; Lim DH, Comparative study of Oriental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yukim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and Western Astrology Korean thought and culture, 73, 435-464 (2014).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Lim DH, The presentation of some problems in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Pātañjali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Yoga-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Sūtra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- Centering I</w:t>
      </w:r>
      <w:r w:rsidR="001A292A" w:rsidRPr="001A292A">
        <w:rPr>
          <w:rFonts w:ascii="Times New Roman" w:eastAsia="바탕" w:hAnsi="Times New Roman" w:cs="Times New Roman"/>
          <w:i/>
          <w:iCs/>
          <w:color w:val="000000"/>
          <w:kern w:val="0"/>
          <w:szCs w:val="20"/>
        </w:rPr>
        <w:t>̅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s</w:t>
      </w:r>
      <w:r w:rsidR="001A292A">
        <w:rPr>
          <w:rFonts w:ascii="바탕" w:eastAsia="바탕" w:hAnsi="Calibri" w:cs="굴림" w:hint="eastAsia"/>
          <w:i/>
          <w:iCs/>
          <w:color w:val="000000"/>
          <w:kern w:val="0"/>
          <w:szCs w:val="20"/>
        </w:rPr>
        <w:t xml:space="preserve"> </w:t>
      </w:r>
      <w:proofErr w:type="spellStart"/>
      <w:r w:rsidR="001A292A">
        <w:rPr>
          <w:rFonts w:ascii="바탕" w:eastAsia="바탕" w:hAnsi="Calibri" w:cs="굴림"/>
          <w:i/>
          <w:iCs/>
          <w:color w:val="000000"/>
          <w:kern w:val="0"/>
          <w:szCs w:val="20"/>
        </w:rPr>
        <w:t>T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vara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,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Va</w:t>
      </w:r>
      <w:proofErr w:type="spellEnd"/>
      <w:r w:rsidR="001A292A" w:rsidRPr="001A292A">
        <w:rPr>
          <w:rFonts w:ascii="MS Gothic" w:eastAsia="MS Gothic" w:hAnsi="MS Gothic" w:cs="MS Gothic" w:hint="eastAsia"/>
          <w:i/>
          <w:iCs/>
          <w:color w:val="000000"/>
          <w:kern w:val="0"/>
          <w:szCs w:val="20"/>
        </w:rPr>
        <w:t>̄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yu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,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Citta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,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An</w:t>
      </w:r>
      <w:r w:rsidR="001A292A" w:rsidRPr="001A292A">
        <w:rPr>
          <w:rFonts w:ascii="Times New Roman" w:eastAsia="바탕" w:hAnsi="Times New Roman" w:cs="Times New Roman"/>
          <w:i/>
          <w:iCs/>
          <w:color w:val="000000"/>
          <w:kern w:val="0"/>
          <w:szCs w:val="20"/>
        </w:rPr>
        <w:t>̊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ga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- ,Korean thought and culture, 66, 313-338 (2013).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Lim DH, The Composition of the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Haţha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Yoga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Sūtra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with Practice Systems- with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Haţhapradipika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,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Śiva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Saṃhitā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,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lastRenderedPageBreak/>
        <w:t>Gherṇḍa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Saṃhitā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-,Korean Society of Religion, 72, 185-206 (2013).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Kang ES &amp; Lim DH, Reality and Prospects of Korea Yoga, Korean thought and culture, 69, 509-536 (2013).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Lim DH, The consideration of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Samãdhi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in appearing Yoga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Sūtra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by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Pātañjala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, Korean Society of Religion, 67, 243-261 (2012).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Kim SG, Lim DH &amp; Gong EG, Muscle Activation Change of Rectus Abdominal Muscle and Erector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Spinae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Muscle depending on Shoe Heel-height on Gait, The journal of Korean academy of physical therapy science, 19(2)</w:t>
      </w:r>
      <w:r w:rsid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,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1-7 (2012).</w:t>
      </w:r>
    </w:p>
    <w:p w:rsidR="001A292A" w:rsidRPr="001A292A" w:rsidRDefault="00C61B06" w:rsidP="001A292A">
      <w:pPr>
        <w:wordWrap/>
        <w:snapToGrid w:val="0"/>
        <w:spacing w:line="360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Calibri" w:eastAsia="바탕" w:hAnsi="Calibri" w:cs="Calibri"/>
          <w:i/>
          <w:iCs/>
        </w:rPr>
        <w:t>*</w:t>
      </w:r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Lim DH, Observation of Usefulness for Beauty by Yoga Practice, The Journal of </w:t>
      </w:r>
      <w:proofErr w:type="spellStart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>Cosmetological</w:t>
      </w:r>
      <w:proofErr w:type="spellEnd"/>
      <w:r w:rsidR="001A292A" w:rsidRPr="001A292A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Science, 6(2), 211-218 (2010).</w:t>
      </w:r>
    </w:p>
    <w:p w:rsidR="001A292A" w:rsidRPr="001A292A" w:rsidRDefault="001A292A" w:rsidP="001A292A">
      <w:pPr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sectPr w:rsidR="001A292A" w:rsidRPr="001A292A" w:rsidSect="00EA3D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F7" w:rsidRDefault="00F44AF7" w:rsidP="00875053">
      <w:r>
        <w:separator/>
      </w:r>
    </w:p>
  </w:endnote>
  <w:endnote w:type="continuationSeparator" w:id="0">
    <w:p w:rsidR="00F44AF7" w:rsidRDefault="00F44AF7" w:rsidP="0087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F7" w:rsidRDefault="00F44AF7" w:rsidP="00875053">
      <w:r>
        <w:separator/>
      </w:r>
    </w:p>
  </w:footnote>
  <w:footnote w:type="continuationSeparator" w:id="0">
    <w:p w:rsidR="00F44AF7" w:rsidRDefault="00F44AF7" w:rsidP="0087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6E"/>
    <w:rsid w:val="000152D6"/>
    <w:rsid w:val="00021374"/>
    <w:rsid w:val="0002191A"/>
    <w:rsid w:val="000223EE"/>
    <w:rsid w:val="000258C6"/>
    <w:rsid w:val="00037D0C"/>
    <w:rsid w:val="00045053"/>
    <w:rsid w:val="000679D8"/>
    <w:rsid w:val="000A4D2C"/>
    <w:rsid w:val="000B20EA"/>
    <w:rsid w:val="000B528A"/>
    <w:rsid w:val="000C10FE"/>
    <w:rsid w:val="000F75C2"/>
    <w:rsid w:val="00132B7D"/>
    <w:rsid w:val="0014436E"/>
    <w:rsid w:val="00176F62"/>
    <w:rsid w:val="0019552B"/>
    <w:rsid w:val="00197FDF"/>
    <w:rsid w:val="001A06F1"/>
    <w:rsid w:val="001A2209"/>
    <w:rsid w:val="001A292A"/>
    <w:rsid w:val="00210A00"/>
    <w:rsid w:val="00260E45"/>
    <w:rsid w:val="002749B8"/>
    <w:rsid w:val="00297F12"/>
    <w:rsid w:val="002A7EB6"/>
    <w:rsid w:val="002B5364"/>
    <w:rsid w:val="002D34BC"/>
    <w:rsid w:val="002D5A78"/>
    <w:rsid w:val="002D6BCE"/>
    <w:rsid w:val="002F60DB"/>
    <w:rsid w:val="00311BE9"/>
    <w:rsid w:val="00355501"/>
    <w:rsid w:val="00357481"/>
    <w:rsid w:val="00387470"/>
    <w:rsid w:val="00391DFE"/>
    <w:rsid w:val="00401676"/>
    <w:rsid w:val="00435E2C"/>
    <w:rsid w:val="00457034"/>
    <w:rsid w:val="004E625A"/>
    <w:rsid w:val="004F7DBE"/>
    <w:rsid w:val="00511E1C"/>
    <w:rsid w:val="00520BE8"/>
    <w:rsid w:val="0052709F"/>
    <w:rsid w:val="005A1628"/>
    <w:rsid w:val="005B3A83"/>
    <w:rsid w:val="005D69D0"/>
    <w:rsid w:val="005E2704"/>
    <w:rsid w:val="005F5437"/>
    <w:rsid w:val="00615E04"/>
    <w:rsid w:val="00622A5C"/>
    <w:rsid w:val="00644ACD"/>
    <w:rsid w:val="00652B58"/>
    <w:rsid w:val="00676553"/>
    <w:rsid w:val="00677B11"/>
    <w:rsid w:val="006857DA"/>
    <w:rsid w:val="006C10B4"/>
    <w:rsid w:val="006C1912"/>
    <w:rsid w:val="006E545A"/>
    <w:rsid w:val="00703378"/>
    <w:rsid w:val="00714D19"/>
    <w:rsid w:val="007851B2"/>
    <w:rsid w:val="00785737"/>
    <w:rsid w:val="00794142"/>
    <w:rsid w:val="007B3AC7"/>
    <w:rsid w:val="007E447F"/>
    <w:rsid w:val="007E7783"/>
    <w:rsid w:val="00811EE2"/>
    <w:rsid w:val="00813E02"/>
    <w:rsid w:val="0082566B"/>
    <w:rsid w:val="00830548"/>
    <w:rsid w:val="00875053"/>
    <w:rsid w:val="00892DD3"/>
    <w:rsid w:val="0089332A"/>
    <w:rsid w:val="0089336A"/>
    <w:rsid w:val="008E05AA"/>
    <w:rsid w:val="00927FE6"/>
    <w:rsid w:val="00976C11"/>
    <w:rsid w:val="00993C0F"/>
    <w:rsid w:val="009A7D23"/>
    <w:rsid w:val="009D12B9"/>
    <w:rsid w:val="009D2377"/>
    <w:rsid w:val="009D5E9E"/>
    <w:rsid w:val="009D6B90"/>
    <w:rsid w:val="009F4379"/>
    <w:rsid w:val="00A36546"/>
    <w:rsid w:val="00A910DD"/>
    <w:rsid w:val="00A9131F"/>
    <w:rsid w:val="00AD22BC"/>
    <w:rsid w:val="00B12CA3"/>
    <w:rsid w:val="00B31F47"/>
    <w:rsid w:val="00B3674A"/>
    <w:rsid w:val="00B61106"/>
    <w:rsid w:val="00B93D2F"/>
    <w:rsid w:val="00BB322D"/>
    <w:rsid w:val="00C052E6"/>
    <w:rsid w:val="00C3727F"/>
    <w:rsid w:val="00C552E0"/>
    <w:rsid w:val="00C61B06"/>
    <w:rsid w:val="00C81AD0"/>
    <w:rsid w:val="00C97193"/>
    <w:rsid w:val="00CA180C"/>
    <w:rsid w:val="00CE0AEF"/>
    <w:rsid w:val="00D0441A"/>
    <w:rsid w:val="00D31AD6"/>
    <w:rsid w:val="00D37E37"/>
    <w:rsid w:val="00DA7D1F"/>
    <w:rsid w:val="00DD2787"/>
    <w:rsid w:val="00DE2FAB"/>
    <w:rsid w:val="00DE30EE"/>
    <w:rsid w:val="00DF2745"/>
    <w:rsid w:val="00E10CDB"/>
    <w:rsid w:val="00E22BBD"/>
    <w:rsid w:val="00E510D1"/>
    <w:rsid w:val="00E62DFC"/>
    <w:rsid w:val="00E74906"/>
    <w:rsid w:val="00EA3D85"/>
    <w:rsid w:val="00EF1EF9"/>
    <w:rsid w:val="00F14F34"/>
    <w:rsid w:val="00F44AF7"/>
    <w:rsid w:val="00F552D1"/>
    <w:rsid w:val="00FA74DF"/>
    <w:rsid w:val="00FB3AA3"/>
    <w:rsid w:val="00FB61C3"/>
    <w:rsid w:val="00FB794B"/>
    <w:rsid w:val="00FE1F09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E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82566B"/>
    <w:pPr>
      <w:keepNext/>
      <w:widowControl/>
      <w:wordWrap/>
      <w:autoSpaceDE/>
      <w:autoSpaceDN/>
      <w:jc w:val="center"/>
      <w:outlineLvl w:val="0"/>
    </w:pPr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14436E"/>
    <w:pPr>
      <w:snapToGrid w:val="0"/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14436E"/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14436E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각주"/>
    <w:basedOn w:val="a"/>
    <w:rsid w:val="0014436E"/>
    <w:pPr>
      <w:snapToGrid w:val="0"/>
      <w:spacing w:line="312" w:lineRule="auto"/>
      <w:ind w:left="524" w:hanging="262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8"/>
      <w:szCs w:val="18"/>
    </w:rPr>
  </w:style>
  <w:style w:type="paragraph" w:customStyle="1" w:styleId="a6">
    <w:name w:val="본문 타이틀"/>
    <w:basedOn w:val="a"/>
    <w:rsid w:val="0014436E"/>
    <w:pPr>
      <w:wordWrap/>
      <w:spacing w:line="384" w:lineRule="auto"/>
      <w:jc w:val="center"/>
      <w:textAlignment w:val="baseline"/>
    </w:pPr>
    <w:rPr>
      <w:rFonts w:ascii="굴림" w:eastAsia="굴림" w:hAnsi="굴림" w:cs="굴림"/>
      <w:color w:val="000000"/>
      <w:spacing w:val="-22"/>
      <w:w w:val="95"/>
      <w:kern w:val="0"/>
      <w:sz w:val="32"/>
      <w:szCs w:val="32"/>
    </w:rPr>
  </w:style>
  <w:style w:type="character" w:styleId="a7">
    <w:name w:val="Strong"/>
    <w:basedOn w:val="a0"/>
    <w:uiPriority w:val="22"/>
    <w:qFormat/>
    <w:rsid w:val="009D6B90"/>
    <w:rPr>
      <w:b/>
      <w:bCs/>
    </w:rPr>
  </w:style>
  <w:style w:type="paragraph" w:customStyle="1" w:styleId="kortitle">
    <w:name w:val="kortitle"/>
    <w:basedOn w:val="a"/>
    <w:rsid w:val="009D6B90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-">
    <w:name w:val="초록-제목"/>
    <w:basedOn w:val="a"/>
    <w:rsid w:val="009D6B90"/>
    <w:pPr>
      <w:wordWrap/>
      <w:snapToGrid w:val="0"/>
      <w:spacing w:line="312" w:lineRule="auto"/>
      <w:ind w:left="100" w:right="100"/>
      <w:jc w:val="center"/>
      <w:textAlignment w:val="baseline"/>
    </w:pPr>
    <w:rPr>
      <w:rFonts w:ascii="굴림" w:eastAsia="굴림" w:hAnsi="굴림" w:cs="굴림"/>
      <w:color w:val="000000"/>
      <w:spacing w:val="-20"/>
      <w:w w:val="95"/>
      <w:kern w:val="0"/>
      <w:sz w:val="26"/>
      <w:szCs w:val="26"/>
    </w:rPr>
  </w:style>
  <w:style w:type="character" w:customStyle="1" w:styleId="hps">
    <w:name w:val="hps"/>
    <w:basedOn w:val="a0"/>
    <w:rsid w:val="009D6B90"/>
  </w:style>
  <w:style w:type="paragraph" w:customStyle="1" w:styleId="a8">
    <w:name w:val="영문초록 제목"/>
    <w:basedOn w:val="a"/>
    <w:rsid w:val="004E625A"/>
    <w:pPr>
      <w:wordWrap/>
      <w:spacing w:after="600" w:line="384" w:lineRule="auto"/>
      <w:jc w:val="center"/>
      <w:textAlignment w:val="baseline"/>
    </w:pPr>
    <w:rPr>
      <w:rFonts w:ascii="굴림" w:eastAsia="굴림" w:hAnsi="굴림" w:cs="굴림"/>
      <w:color w:val="000000"/>
      <w:spacing w:val="-34"/>
      <w:w w:val="93"/>
      <w:kern w:val="0"/>
      <w:sz w:val="32"/>
      <w:szCs w:val="32"/>
    </w:rPr>
  </w:style>
  <w:style w:type="paragraph" w:styleId="a9">
    <w:name w:val="List Paragraph"/>
    <w:basedOn w:val="a"/>
    <w:uiPriority w:val="34"/>
    <w:qFormat/>
    <w:rsid w:val="00C81AD0"/>
    <w:pPr>
      <w:ind w:leftChars="400" w:left="800"/>
    </w:pPr>
  </w:style>
  <w:style w:type="paragraph" w:styleId="aa">
    <w:name w:val="header"/>
    <w:basedOn w:val="a"/>
    <w:link w:val="Char0"/>
    <w:uiPriority w:val="99"/>
    <w:unhideWhenUsed/>
    <w:rsid w:val="008750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875053"/>
  </w:style>
  <w:style w:type="paragraph" w:styleId="ab">
    <w:name w:val="footer"/>
    <w:basedOn w:val="a"/>
    <w:link w:val="Char1"/>
    <w:uiPriority w:val="99"/>
    <w:unhideWhenUsed/>
    <w:rsid w:val="008750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875053"/>
  </w:style>
  <w:style w:type="paragraph" w:customStyle="1" w:styleId="Default">
    <w:name w:val="Default"/>
    <w:rsid w:val="00511E1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customStyle="1" w:styleId="ac">
    <w:name w:val="영문제목"/>
    <w:basedOn w:val="a"/>
    <w:rsid w:val="00197FDF"/>
    <w:pPr>
      <w:wordWrap/>
      <w:snapToGrid w:val="0"/>
      <w:spacing w:line="408" w:lineRule="auto"/>
      <w:jc w:val="center"/>
      <w:textAlignment w:val="baseline"/>
    </w:pPr>
    <w:rPr>
      <w:rFonts w:ascii="굴림" w:eastAsia="굴림" w:hAnsi="굴림" w:cs="굴림"/>
      <w:b/>
      <w:bCs/>
      <w:color w:val="000000"/>
      <w:spacing w:val="-10"/>
      <w:kern w:val="0"/>
      <w:sz w:val="26"/>
      <w:szCs w:val="26"/>
    </w:rPr>
  </w:style>
  <w:style w:type="paragraph" w:customStyle="1" w:styleId="ad">
    <w:name w:val="국문초록제목"/>
    <w:basedOn w:val="a"/>
    <w:rsid w:val="006C1912"/>
    <w:pPr>
      <w:wordWrap/>
      <w:snapToGrid w:val="0"/>
      <w:spacing w:before="680" w:after="100" w:line="312" w:lineRule="auto"/>
      <w:jc w:val="center"/>
      <w:textAlignment w:val="baseline"/>
    </w:pPr>
    <w:rPr>
      <w:rFonts w:ascii="굴림" w:eastAsia="굴림" w:hAnsi="굴림" w:cs="굴림"/>
      <w:color w:val="000000"/>
      <w:spacing w:val="-26"/>
      <w:w w:val="95"/>
      <w:kern w:val="0"/>
      <w:sz w:val="35"/>
      <w:szCs w:val="35"/>
    </w:rPr>
  </w:style>
  <w:style w:type="character" w:customStyle="1" w:styleId="shorttext">
    <w:name w:val="short_text"/>
    <w:basedOn w:val="a0"/>
    <w:rsid w:val="006C1912"/>
  </w:style>
  <w:style w:type="character" w:customStyle="1" w:styleId="1Char">
    <w:name w:val="제목 1 Char"/>
    <w:basedOn w:val="a0"/>
    <w:link w:val="1"/>
    <w:rsid w:val="0082566B"/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character" w:customStyle="1" w:styleId="gt-baf-cell">
    <w:name w:val="gt-baf-cell"/>
    <w:basedOn w:val="a0"/>
    <w:rsid w:val="000679D8"/>
  </w:style>
  <w:style w:type="paragraph" w:customStyle="1" w:styleId="-0">
    <w:name w:val="제목-영문"/>
    <w:basedOn w:val="a"/>
    <w:rsid w:val="00C3727F"/>
    <w:pPr>
      <w:wordWrap/>
      <w:spacing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kern w:val="0"/>
      <w:sz w:val="28"/>
      <w:szCs w:val="28"/>
    </w:rPr>
  </w:style>
  <w:style w:type="paragraph" w:customStyle="1" w:styleId="MS">
    <w:name w:val="MS바탕글"/>
    <w:basedOn w:val="a"/>
    <w:rsid w:val="00E74906"/>
    <w:pPr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E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82566B"/>
    <w:pPr>
      <w:keepNext/>
      <w:widowControl/>
      <w:wordWrap/>
      <w:autoSpaceDE/>
      <w:autoSpaceDN/>
      <w:jc w:val="center"/>
      <w:outlineLvl w:val="0"/>
    </w:pPr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14436E"/>
    <w:pPr>
      <w:snapToGrid w:val="0"/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14436E"/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14436E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각주"/>
    <w:basedOn w:val="a"/>
    <w:rsid w:val="0014436E"/>
    <w:pPr>
      <w:snapToGrid w:val="0"/>
      <w:spacing w:line="312" w:lineRule="auto"/>
      <w:ind w:left="524" w:hanging="262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8"/>
      <w:szCs w:val="18"/>
    </w:rPr>
  </w:style>
  <w:style w:type="paragraph" w:customStyle="1" w:styleId="a6">
    <w:name w:val="본문 타이틀"/>
    <w:basedOn w:val="a"/>
    <w:rsid w:val="0014436E"/>
    <w:pPr>
      <w:wordWrap/>
      <w:spacing w:line="384" w:lineRule="auto"/>
      <w:jc w:val="center"/>
      <w:textAlignment w:val="baseline"/>
    </w:pPr>
    <w:rPr>
      <w:rFonts w:ascii="굴림" w:eastAsia="굴림" w:hAnsi="굴림" w:cs="굴림"/>
      <w:color w:val="000000"/>
      <w:spacing w:val="-22"/>
      <w:w w:val="95"/>
      <w:kern w:val="0"/>
      <w:sz w:val="32"/>
      <w:szCs w:val="32"/>
    </w:rPr>
  </w:style>
  <w:style w:type="character" w:styleId="a7">
    <w:name w:val="Strong"/>
    <w:basedOn w:val="a0"/>
    <w:uiPriority w:val="22"/>
    <w:qFormat/>
    <w:rsid w:val="009D6B90"/>
    <w:rPr>
      <w:b/>
      <w:bCs/>
    </w:rPr>
  </w:style>
  <w:style w:type="paragraph" w:customStyle="1" w:styleId="kortitle">
    <w:name w:val="kortitle"/>
    <w:basedOn w:val="a"/>
    <w:rsid w:val="009D6B90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-">
    <w:name w:val="초록-제목"/>
    <w:basedOn w:val="a"/>
    <w:rsid w:val="009D6B90"/>
    <w:pPr>
      <w:wordWrap/>
      <w:snapToGrid w:val="0"/>
      <w:spacing w:line="312" w:lineRule="auto"/>
      <w:ind w:left="100" w:right="100"/>
      <w:jc w:val="center"/>
      <w:textAlignment w:val="baseline"/>
    </w:pPr>
    <w:rPr>
      <w:rFonts w:ascii="굴림" w:eastAsia="굴림" w:hAnsi="굴림" w:cs="굴림"/>
      <w:color w:val="000000"/>
      <w:spacing w:val="-20"/>
      <w:w w:val="95"/>
      <w:kern w:val="0"/>
      <w:sz w:val="26"/>
      <w:szCs w:val="26"/>
    </w:rPr>
  </w:style>
  <w:style w:type="character" w:customStyle="1" w:styleId="hps">
    <w:name w:val="hps"/>
    <w:basedOn w:val="a0"/>
    <w:rsid w:val="009D6B90"/>
  </w:style>
  <w:style w:type="paragraph" w:customStyle="1" w:styleId="a8">
    <w:name w:val="영문초록 제목"/>
    <w:basedOn w:val="a"/>
    <w:rsid w:val="004E625A"/>
    <w:pPr>
      <w:wordWrap/>
      <w:spacing w:after="600" w:line="384" w:lineRule="auto"/>
      <w:jc w:val="center"/>
      <w:textAlignment w:val="baseline"/>
    </w:pPr>
    <w:rPr>
      <w:rFonts w:ascii="굴림" w:eastAsia="굴림" w:hAnsi="굴림" w:cs="굴림"/>
      <w:color w:val="000000"/>
      <w:spacing w:val="-34"/>
      <w:w w:val="93"/>
      <w:kern w:val="0"/>
      <w:sz w:val="32"/>
      <w:szCs w:val="32"/>
    </w:rPr>
  </w:style>
  <w:style w:type="paragraph" w:styleId="a9">
    <w:name w:val="List Paragraph"/>
    <w:basedOn w:val="a"/>
    <w:uiPriority w:val="34"/>
    <w:qFormat/>
    <w:rsid w:val="00C81AD0"/>
    <w:pPr>
      <w:ind w:leftChars="400" w:left="800"/>
    </w:pPr>
  </w:style>
  <w:style w:type="paragraph" w:styleId="aa">
    <w:name w:val="header"/>
    <w:basedOn w:val="a"/>
    <w:link w:val="Char0"/>
    <w:uiPriority w:val="99"/>
    <w:unhideWhenUsed/>
    <w:rsid w:val="008750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875053"/>
  </w:style>
  <w:style w:type="paragraph" w:styleId="ab">
    <w:name w:val="footer"/>
    <w:basedOn w:val="a"/>
    <w:link w:val="Char1"/>
    <w:uiPriority w:val="99"/>
    <w:unhideWhenUsed/>
    <w:rsid w:val="008750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875053"/>
  </w:style>
  <w:style w:type="paragraph" w:customStyle="1" w:styleId="Default">
    <w:name w:val="Default"/>
    <w:rsid w:val="00511E1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customStyle="1" w:styleId="ac">
    <w:name w:val="영문제목"/>
    <w:basedOn w:val="a"/>
    <w:rsid w:val="00197FDF"/>
    <w:pPr>
      <w:wordWrap/>
      <w:snapToGrid w:val="0"/>
      <w:spacing w:line="408" w:lineRule="auto"/>
      <w:jc w:val="center"/>
      <w:textAlignment w:val="baseline"/>
    </w:pPr>
    <w:rPr>
      <w:rFonts w:ascii="굴림" w:eastAsia="굴림" w:hAnsi="굴림" w:cs="굴림"/>
      <w:b/>
      <w:bCs/>
      <w:color w:val="000000"/>
      <w:spacing w:val="-10"/>
      <w:kern w:val="0"/>
      <w:sz w:val="26"/>
      <w:szCs w:val="26"/>
    </w:rPr>
  </w:style>
  <w:style w:type="paragraph" w:customStyle="1" w:styleId="ad">
    <w:name w:val="국문초록제목"/>
    <w:basedOn w:val="a"/>
    <w:rsid w:val="006C1912"/>
    <w:pPr>
      <w:wordWrap/>
      <w:snapToGrid w:val="0"/>
      <w:spacing w:before="680" w:after="100" w:line="312" w:lineRule="auto"/>
      <w:jc w:val="center"/>
      <w:textAlignment w:val="baseline"/>
    </w:pPr>
    <w:rPr>
      <w:rFonts w:ascii="굴림" w:eastAsia="굴림" w:hAnsi="굴림" w:cs="굴림"/>
      <w:color w:val="000000"/>
      <w:spacing w:val="-26"/>
      <w:w w:val="95"/>
      <w:kern w:val="0"/>
      <w:sz w:val="35"/>
      <w:szCs w:val="35"/>
    </w:rPr>
  </w:style>
  <w:style w:type="character" w:customStyle="1" w:styleId="shorttext">
    <w:name w:val="short_text"/>
    <w:basedOn w:val="a0"/>
    <w:rsid w:val="006C1912"/>
  </w:style>
  <w:style w:type="character" w:customStyle="1" w:styleId="1Char">
    <w:name w:val="제목 1 Char"/>
    <w:basedOn w:val="a0"/>
    <w:link w:val="1"/>
    <w:rsid w:val="0082566B"/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character" w:customStyle="1" w:styleId="gt-baf-cell">
    <w:name w:val="gt-baf-cell"/>
    <w:basedOn w:val="a0"/>
    <w:rsid w:val="000679D8"/>
  </w:style>
  <w:style w:type="paragraph" w:customStyle="1" w:styleId="-0">
    <w:name w:val="제목-영문"/>
    <w:basedOn w:val="a"/>
    <w:rsid w:val="00C3727F"/>
    <w:pPr>
      <w:wordWrap/>
      <w:spacing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kern w:val="0"/>
      <w:sz w:val="28"/>
      <w:szCs w:val="28"/>
    </w:rPr>
  </w:style>
  <w:style w:type="paragraph" w:customStyle="1" w:styleId="MS">
    <w:name w:val="MS바탕글"/>
    <w:basedOn w:val="a"/>
    <w:rsid w:val="00E74906"/>
    <w:pPr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9098">
                  <w:marLeft w:val="0"/>
                  <w:marRight w:val="0"/>
                  <w:marTop w:val="0"/>
                  <w:marBottom w:val="0"/>
                  <w:divBdr>
                    <w:top w:val="single" w:sz="12" w:space="0" w:color="E0D9C6"/>
                    <w:left w:val="single" w:sz="12" w:space="0" w:color="E0D9C6"/>
                    <w:bottom w:val="single" w:sz="12" w:space="0" w:color="E0D9C6"/>
                    <w:right w:val="single" w:sz="12" w:space="0" w:color="E0D9C6"/>
                  </w:divBdr>
                  <w:divsChild>
                    <w:div w:id="9365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459">
              <w:marLeft w:val="0"/>
              <w:marRight w:val="0"/>
              <w:marTop w:val="2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3518">
                  <w:marLeft w:val="2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6592">
                                  <w:marLeft w:val="14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9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4316">
                  <w:marLeft w:val="0"/>
                  <w:marRight w:val="0"/>
                  <w:marTop w:val="0"/>
                  <w:marBottom w:val="0"/>
                  <w:divBdr>
                    <w:top w:val="single" w:sz="12" w:space="0" w:color="E0D9C6"/>
                    <w:left w:val="single" w:sz="12" w:space="0" w:color="E0D9C6"/>
                    <w:bottom w:val="single" w:sz="12" w:space="0" w:color="E0D9C6"/>
                    <w:right w:val="single" w:sz="12" w:space="0" w:color="E0D9C6"/>
                  </w:divBdr>
                  <w:divsChild>
                    <w:div w:id="6519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222">
                  <w:marLeft w:val="0"/>
                  <w:marRight w:val="0"/>
                  <w:marTop w:val="0"/>
                  <w:marBottom w:val="0"/>
                  <w:divBdr>
                    <w:top w:val="single" w:sz="12" w:space="0" w:color="E0D9C6"/>
                    <w:left w:val="single" w:sz="12" w:space="0" w:color="E0D9C6"/>
                    <w:bottom w:val="single" w:sz="12" w:space="0" w:color="E0D9C6"/>
                    <w:right w:val="single" w:sz="12" w:space="0" w:color="E0D9C6"/>
                  </w:divBdr>
                  <w:divsChild>
                    <w:div w:id="548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9B97-DCA1-4D35-A747-CC1709A1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inaes</cp:lastModifiedBy>
  <cp:revision>2</cp:revision>
  <dcterms:created xsi:type="dcterms:W3CDTF">2021-10-10T00:59:00Z</dcterms:created>
  <dcterms:modified xsi:type="dcterms:W3CDTF">2021-10-10T00:59:00Z</dcterms:modified>
</cp:coreProperties>
</file>