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67C5C" w:rsidRDefault="00915936">
      <w:pPr>
        <w:pStyle w:val="ac"/>
        <w:jc w:val="center"/>
        <w:rPr>
          <w:rFonts w:ascii="Calibri" w:eastAsia="맑은 고딕" w:hAnsi="Calibri" w:cs="Times New Roman"/>
          <w:b/>
          <w:color w:val="002060"/>
          <w:kern w:val="0"/>
          <w:sz w:val="32"/>
          <w:szCs w:val="20"/>
          <w:shd w:val="clear" w:color="auto" w:fill="auto"/>
        </w:rPr>
      </w:pPr>
      <w:r>
        <w:rPr>
          <w:rFonts w:ascii="Calibri" w:eastAsia="맑은 고딕" w:hAnsi="Calibri" w:cs="Times New Roman"/>
          <w:b/>
          <w:color w:val="002060"/>
          <w:kern w:val="0"/>
          <w:sz w:val="32"/>
          <w:szCs w:val="20"/>
          <w:shd w:val="clear" w:color="auto" w:fill="auto"/>
        </w:rPr>
        <w:fldChar w:fldCharType="begin"/>
      </w:r>
      <w:r>
        <w:rPr>
          <w:rFonts w:ascii="Calibri" w:eastAsia="맑은 고딕" w:hAnsi="Calibri" w:cs="Times New Roman"/>
          <w:b/>
          <w:color w:val="002060"/>
          <w:kern w:val="0"/>
          <w:sz w:val="32"/>
          <w:szCs w:val="20"/>
          <w:shd w:val="clear" w:color="auto" w:fill="auto"/>
        </w:rPr>
        <w:instrText>ADDIN CNKISM.UserStyle</w:instrText>
      </w:r>
      <w:r>
        <w:rPr>
          <w:rFonts w:ascii="Calibri" w:eastAsia="맑은 고딕" w:hAnsi="Calibri" w:cs="Times New Roman"/>
          <w:b/>
          <w:color w:val="002060"/>
          <w:kern w:val="0"/>
          <w:sz w:val="32"/>
          <w:szCs w:val="20"/>
          <w:shd w:val="clear" w:color="auto" w:fill="auto"/>
        </w:rPr>
        <w:fldChar w:fldCharType="end"/>
      </w:r>
      <w:r>
        <w:rPr>
          <w:rFonts w:ascii="Calibri" w:eastAsia="맑은 고딕" w:hAnsi="Calibri" w:cs="Times New Roman"/>
          <w:b/>
          <w:color w:val="002060"/>
          <w:kern w:val="0"/>
          <w:sz w:val="32"/>
          <w:szCs w:val="20"/>
          <w:shd w:val="clear" w:color="auto" w:fill="auto"/>
        </w:rPr>
        <w:t>Biographical Sketch</w:t>
      </w:r>
    </w:p>
    <w:p w:rsidR="00E67C5C" w:rsidRDefault="00E67C5C">
      <w:pPr>
        <w:pStyle w:val="ac"/>
        <w:spacing w:line="240" w:lineRule="auto"/>
        <w:rPr>
          <w:rFonts w:ascii="맑은 고딕" w:eastAsia="맑은 고딕" w:hAnsi="맑은 고딕" w:cs="Times New Roman"/>
          <w:b/>
          <w:bCs/>
          <w:color w:val="4472C4"/>
          <w:sz w:val="18"/>
          <w:shd w:val="clear" w:color="auto" w:fill="auto"/>
        </w:rPr>
      </w:pPr>
    </w:p>
    <w:p w:rsidR="00D6328C" w:rsidRDefault="007929C3">
      <w:pPr>
        <w:pStyle w:val="ac"/>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hint="eastAsia"/>
          <w:b/>
          <w:bCs/>
          <w:color w:val="4472C4"/>
          <w:sz w:val="18"/>
          <w:shd w:val="clear" w:color="auto" w:fill="auto"/>
        </w:rPr>
        <w:t xml:space="preserve"> </w:t>
      </w:r>
      <w:r>
        <w:rPr>
          <w:rFonts w:ascii="맑은 고딕" w:eastAsia="맑은 고딕" w:hAnsi="맑은 고딕" w:cs="Times New Roman"/>
          <w:b/>
          <w:bCs/>
          <w:color w:val="4472C4"/>
          <w:sz w:val="18"/>
          <w:shd w:val="clear" w:color="auto" w:fill="auto"/>
        </w:rPr>
        <w:t xml:space="preserve"> </w:t>
      </w:r>
      <w:proofErr w:type="spellStart"/>
      <w:r w:rsidR="00915936">
        <w:rPr>
          <w:rFonts w:ascii="맑은 고딕" w:eastAsia="맑은 고딕" w:hAnsi="맑은 고딕" w:cs="Times New Roman"/>
          <w:b/>
          <w:bCs/>
          <w:color w:val="4472C4"/>
          <w:sz w:val="18"/>
          <w:shd w:val="clear" w:color="auto" w:fill="auto"/>
        </w:rPr>
        <w:t>Changyoung</w:t>
      </w:r>
      <w:proofErr w:type="spellEnd"/>
      <w:r w:rsidR="00915936">
        <w:rPr>
          <w:rFonts w:ascii="맑은 고딕" w:eastAsia="맑은 고딕" w:hAnsi="맑은 고딕" w:cs="Times New Roman"/>
          <w:b/>
          <w:bCs/>
          <w:color w:val="4472C4"/>
          <w:sz w:val="18"/>
          <w:shd w:val="clear" w:color="auto" w:fill="auto"/>
        </w:rPr>
        <w:t xml:space="preserve"> Kim Ph. D. </w:t>
      </w:r>
    </w:p>
    <w:p w:rsidR="00E67C5C" w:rsidRDefault="00915936" w:rsidP="007929C3">
      <w:pPr>
        <w:pStyle w:val="ac"/>
        <w:spacing w:line="360" w:lineRule="auto"/>
        <w:ind w:firstLineChars="100" w:firstLine="200"/>
        <w:rPr>
          <w:rFonts w:ascii="Calibri" w:eastAsia="바탕" w:hAnsi="Calibri" w:cs="Times New Roman"/>
          <w:i/>
          <w:kern w:val="0"/>
          <w:szCs w:val="20"/>
          <w:shd w:val="clear" w:color="auto" w:fill="auto"/>
        </w:rPr>
      </w:pPr>
      <w:r>
        <w:rPr>
          <w:rFonts w:ascii="Calibri" w:eastAsia="바탕" w:hAnsi="Calibri" w:cs="Times New Roman"/>
          <w:i/>
          <w:kern w:val="0"/>
          <w:szCs w:val="20"/>
          <w:shd w:val="clear" w:color="auto" w:fill="auto"/>
          <w:lang w:eastAsia="en-US"/>
        </w:rPr>
        <w:t>Assistant Professor in the Division of Sports at MyongJi University. 116 MyongJi-ro, Cheoin-gu, Yongin-si, Gyeonggi-do, 17058, KOREA</w:t>
      </w:r>
      <w:r>
        <w:rPr>
          <w:rFonts w:ascii="Calibri" w:eastAsia="바탕" w:hAnsi="Calibri" w:cs="Times New Roman" w:hint="eastAsia"/>
          <w:i/>
          <w:kern w:val="0"/>
          <w:szCs w:val="20"/>
          <w:shd w:val="clear" w:color="auto" w:fill="auto"/>
        </w:rPr>
        <w:t xml:space="preserve">, </w:t>
      </w:r>
    </w:p>
    <w:p w:rsidR="00E67C5C" w:rsidRDefault="00915936">
      <w:pPr>
        <w:pStyle w:val="ac"/>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Office: +82-</w:t>
      </w:r>
      <w:r>
        <w:rPr>
          <w:rFonts w:ascii="Calibri" w:eastAsia="바탕" w:hAnsi="Calibri" w:cs="Times New Roman" w:hint="eastAsia"/>
          <w:i/>
          <w:kern w:val="0"/>
          <w:szCs w:val="20"/>
          <w:shd w:val="clear" w:color="auto" w:fill="auto"/>
          <w:lang w:eastAsia="en-US"/>
        </w:rPr>
        <w:t>31</w:t>
      </w: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lang w:eastAsia="en-US"/>
        </w:rPr>
        <w:t>330</w:t>
      </w:r>
      <w:r>
        <w:rPr>
          <w:rFonts w:ascii="Calibri" w:eastAsia="바탕" w:hAnsi="Calibri" w:cs="Times New Roman"/>
          <w:i/>
          <w:kern w:val="0"/>
          <w:szCs w:val="20"/>
          <w:shd w:val="clear" w:color="auto" w:fill="auto"/>
          <w:lang w:eastAsia="en-US"/>
        </w:rPr>
        <w:t>-</w:t>
      </w:r>
      <w:r>
        <w:rPr>
          <w:rFonts w:ascii="Calibri" w:eastAsia="바탕" w:hAnsi="Calibri" w:cs="Times New Roman" w:hint="eastAsia"/>
          <w:i/>
          <w:kern w:val="0"/>
          <w:szCs w:val="20"/>
          <w:shd w:val="clear" w:color="auto" w:fill="auto"/>
          <w:lang w:eastAsia="en-US"/>
        </w:rPr>
        <w:t>6295</w:t>
      </w:r>
    </w:p>
    <w:p w:rsidR="00E67C5C" w:rsidRDefault="00915936">
      <w:pPr>
        <w:pStyle w:val="ac"/>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hint="eastAsia"/>
          <w:i/>
          <w:kern w:val="0"/>
          <w:szCs w:val="20"/>
          <w:shd w:val="clear" w:color="auto" w:fill="auto"/>
          <w:lang w:eastAsia="en-US"/>
        </w:rPr>
        <w:t>E-mail</w:t>
      </w:r>
      <w:r>
        <w:rPr>
          <w:rFonts w:ascii="Calibri" w:eastAsia="바탕" w:hAnsi="Calibri" w:cs="Times New Roman" w:hint="eastAsia"/>
          <w:i/>
          <w:kern w:val="0"/>
          <w:szCs w:val="20"/>
          <w:shd w:val="clear" w:color="auto" w:fill="auto"/>
          <w:lang w:eastAsia="en-US"/>
        </w:rPr>
        <w:t>：</w:t>
      </w:r>
      <w:r>
        <w:rPr>
          <w:rFonts w:ascii="Calibri" w:eastAsia="바탕" w:hAnsi="Calibri" w:cs="Times New Roman"/>
          <w:i/>
          <w:kern w:val="0"/>
          <w:szCs w:val="20"/>
          <w:shd w:val="clear" w:color="auto" w:fill="auto"/>
          <w:lang w:eastAsia="en-US"/>
        </w:rPr>
        <w:t>cykim1@mju.ac.kr</w:t>
      </w:r>
    </w:p>
    <w:p w:rsidR="00E67C5C" w:rsidRDefault="00E67C5C">
      <w:pPr>
        <w:pStyle w:val="ac"/>
        <w:wordWrap/>
        <w:ind w:left="260" w:hanging="260"/>
        <w:jc w:val="left"/>
        <w:rPr>
          <w:szCs w:val="20"/>
          <w:lang w:eastAsia="zh-CN"/>
        </w:rPr>
      </w:pPr>
    </w:p>
    <w:p w:rsidR="00D6328C" w:rsidRDefault="007929C3">
      <w:pPr>
        <w:pStyle w:val="ac"/>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915936">
        <w:rPr>
          <w:rFonts w:ascii="맑은 고딕" w:eastAsia="맑은 고딕" w:hAnsi="맑은 고딕" w:cs="Times New Roman" w:hint="eastAsia"/>
          <w:b/>
          <w:bCs/>
          <w:color w:val="4472C4"/>
          <w:sz w:val="18"/>
          <w:shd w:val="clear" w:color="auto" w:fill="auto"/>
        </w:rPr>
        <w:t>I</w:t>
      </w:r>
      <w:r w:rsidR="00915936">
        <w:rPr>
          <w:rFonts w:ascii="맑은 고딕" w:eastAsia="맑은 고딕" w:hAnsi="맑은 고딕" w:cs="Times New Roman"/>
          <w:b/>
          <w:bCs/>
          <w:color w:val="4472C4"/>
          <w:sz w:val="18"/>
          <w:shd w:val="clear" w:color="auto" w:fill="auto"/>
        </w:rPr>
        <w:t>ntroduction</w:t>
      </w:r>
    </w:p>
    <w:p w:rsidR="00E67C5C" w:rsidRDefault="00915936">
      <w:pPr>
        <w:pStyle w:val="ac"/>
        <w:wordWrap/>
        <w:spacing w:line="360" w:lineRule="auto"/>
        <w:ind w:firstLineChars="100" w:firstLine="2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Dr. </w:t>
      </w:r>
      <w:r>
        <w:rPr>
          <w:rFonts w:ascii="Calibri" w:eastAsia="바탕" w:hAnsi="Calibri" w:cs="Times New Roman" w:hint="eastAsia"/>
          <w:i/>
          <w:kern w:val="0"/>
          <w:szCs w:val="20"/>
          <w:shd w:val="clear" w:color="auto" w:fill="auto"/>
          <w:lang w:eastAsia="en-US"/>
        </w:rPr>
        <w:t>K</w:t>
      </w:r>
      <w:r>
        <w:rPr>
          <w:rFonts w:ascii="Calibri" w:eastAsia="바탕" w:hAnsi="Calibri" w:cs="Times New Roman"/>
          <w:i/>
          <w:kern w:val="0"/>
          <w:szCs w:val="20"/>
          <w:shd w:val="clear" w:color="auto" w:fill="auto"/>
          <w:lang w:eastAsia="en-US"/>
        </w:rPr>
        <w:t>im</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is an Assistant Professor in the Division of Sports at MyongJi University</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with a lot of experience in analyzing the motions of sports in practical and realistic environments.</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 xml:space="preserve">His research interest covers </w:t>
      </w:r>
      <w:r>
        <w:rPr>
          <w:rFonts w:ascii="Calibri" w:eastAsia="바탕" w:hAnsi="Calibri" w:cs="Times New Roman" w:hint="eastAsia"/>
          <w:i/>
          <w:kern w:val="0"/>
          <w:szCs w:val="20"/>
          <w:shd w:val="clear" w:color="auto" w:fill="auto"/>
        </w:rPr>
        <w:t>m</w:t>
      </w:r>
      <w:r>
        <w:rPr>
          <w:rFonts w:ascii="Calibri" w:eastAsia="바탕" w:hAnsi="Calibri" w:cs="Times New Roman"/>
          <w:i/>
          <w:kern w:val="0"/>
          <w:szCs w:val="20"/>
          <w:shd w:val="clear" w:color="auto" w:fill="auto"/>
          <w:lang w:eastAsia="en-US"/>
        </w:rPr>
        <w:t xml:space="preserve">otion analysis </w:t>
      </w:r>
      <w:r>
        <w:rPr>
          <w:rFonts w:ascii="Calibri" w:eastAsia="바탕" w:hAnsi="Calibri" w:cs="Times New Roman" w:hint="eastAsia"/>
          <w:i/>
          <w:kern w:val="0"/>
          <w:szCs w:val="20"/>
          <w:shd w:val="clear" w:color="auto" w:fill="auto"/>
        </w:rPr>
        <w:t>with</w:t>
      </w:r>
      <w:r>
        <w:rPr>
          <w:rFonts w:ascii="Calibri" w:eastAsia="바탕" w:hAnsi="Calibri" w:cs="Times New Roman"/>
          <w:i/>
          <w:kern w:val="0"/>
          <w:szCs w:val="20"/>
          <w:shd w:val="clear" w:color="auto" w:fill="auto"/>
          <w:lang w:eastAsia="en-US"/>
        </w:rPr>
        <w:t xml:space="preserve"> sports injury in gender difference and sports injury prevention. He has teaching experience in </w:t>
      </w:r>
      <w:r>
        <w:rPr>
          <w:rFonts w:ascii="Calibri" w:eastAsia="바탕" w:hAnsi="Calibri" w:cs="Times New Roman" w:hint="eastAsia"/>
          <w:i/>
          <w:kern w:val="0"/>
          <w:szCs w:val="20"/>
          <w:shd w:val="clear" w:color="auto" w:fill="auto"/>
        </w:rPr>
        <w:t>s</w:t>
      </w:r>
      <w:r>
        <w:rPr>
          <w:rFonts w:ascii="Calibri" w:eastAsia="바탕" w:hAnsi="Calibri" w:cs="Times New Roman"/>
          <w:i/>
          <w:kern w:val="0"/>
          <w:szCs w:val="20"/>
          <w:shd w:val="clear" w:color="auto" w:fill="auto"/>
          <w:lang w:eastAsia="en-US"/>
        </w:rPr>
        <w:t xml:space="preserve">ports biomechanics and </w:t>
      </w:r>
      <w:r>
        <w:rPr>
          <w:rFonts w:ascii="Calibri" w:eastAsia="바탕" w:hAnsi="Calibri" w:cs="Times New Roman" w:hint="eastAsia"/>
          <w:i/>
          <w:kern w:val="0"/>
          <w:szCs w:val="20"/>
          <w:shd w:val="clear" w:color="auto" w:fill="auto"/>
        </w:rPr>
        <w:t>s</w:t>
      </w:r>
      <w:r>
        <w:rPr>
          <w:rFonts w:ascii="Calibri" w:eastAsia="바탕" w:hAnsi="Calibri" w:cs="Times New Roman"/>
          <w:i/>
          <w:kern w:val="0"/>
          <w:szCs w:val="20"/>
          <w:shd w:val="clear" w:color="auto" w:fill="auto"/>
          <w:lang w:eastAsia="en-US"/>
        </w:rPr>
        <w:t xml:space="preserve">ports </w:t>
      </w:r>
      <w:r>
        <w:rPr>
          <w:rFonts w:ascii="Calibri" w:eastAsia="바탕" w:hAnsi="Calibri" w:cs="Times New Roman" w:hint="eastAsia"/>
          <w:i/>
          <w:kern w:val="0"/>
          <w:szCs w:val="20"/>
          <w:shd w:val="clear" w:color="auto" w:fill="auto"/>
        </w:rPr>
        <w:t>r</w:t>
      </w:r>
      <w:r>
        <w:rPr>
          <w:rFonts w:ascii="Calibri" w:eastAsia="바탕" w:hAnsi="Calibri" w:cs="Times New Roman"/>
          <w:i/>
          <w:kern w:val="0"/>
          <w:szCs w:val="20"/>
          <w:shd w:val="clear" w:color="auto" w:fill="auto"/>
          <w:lang w:eastAsia="en-US"/>
        </w:rPr>
        <w:t xml:space="preserve">ehabilitation, </w:t>
      </w:r>
      <w:r>
        <w:rPr>
          <w:rFonts w:ascii="Calibri" w:eastAsia="바탕" w:hAnsi="Calibri" w:cs="Times New Roman" w:hint="eastAsia"/>
          <w:i/>
          <w:kern w:val="0"/>
          <w:szCs w:val="20"/>
          <w:shd w:val="clear" w:color="auto" w:fill="auto"/>
        </w:rPr>
        <w:t>e</w:t>
      </w:r>
      <w:r>
        <w:rPr>
          <w:rFonts w:ascii="Calibri" w:eastAsia="바탕" w:hAnsi="Calibri" w:cs="Times New Roman"/>
          <w:i/>
          <w:kern w:val="0"/>
          <w:szCs w:val="20"/>
          <w:shd w:val="clear" w:color="auto" w:fill="auto"/>
          <w:lang w:eastAsia="en-US"/>
        </w:rPr>
        <w:t xml:space="preserve">xercise </w:t>
      </w:r>
      <w:r>
        <w:rPr>
          <w:rFonts w:ascii="Calibri" w:eastAsia="바탕" w:hAnsi="Calibri" w:cs="Times New Roman" w:hint="eastAsia"/>
          <w:i/>
          <w:kern w:val="0"/>
          <w:szCs w:val="20"/>
          <w:shd w:val="clear" w:color="auto" w:fill="auto"/>
        </w:rPr>
        <w:t>p</w:t>
      </w:r>
      <w:r>
        <w:rPr>
          <w:rFonts w:ascii="Calibri" w:eastAsia="바탕" w:hAnsi="Calibri" w:cs="Times New Roman"/>
          <w:i/>
          <w:kern w:val="0"/>
          <w:szCs w:val="20"/>
          <w:shd w:val="clear" w:color="auto" w:fill="auto"/>
          <w:lang w:eastAsia="en-US"/>
        </w:rPr>
        <w:t xml:space="preserve">hysiology, </w:t>
      </w:r>
      <w:r>
        <w:rPr>
          <w:rFonts w:ascii="Calibri" w:eastAsia="바탕" w:hAnsi="Calibri" w:cs="Times New Roman" w:hint="eastAsia"/>
          <w:i/>
          <w:kern w:val="0"/>
          <w:szCs w:val="20"/>
          <w:shd w:val="clear" w:color="auto" w:fill="auto"/>
        </w:rPr>
        <w:t>p</w:t>
      </w:r>
      <w:r>
        <w:rPr>
          <w:rFonts w:ascii="Calibri" w:eastAsia="바탕" w:hAnsi="Calibri" w:cs="Times New Roman"/>
          <w:i/>
          <w:kern w:val="0"/>
          <w:szCs w:val="20"/>
          <w:shd w:val="clear" w:color="auto" w:fill="auto"/>
          <w:lang w:eastAsia="en-US"/>
        </w:rPr>
        <w:t xml:space="preserve">rescriptions of </w:t>
      </w:r>
      <w:r>
        <w:rPr>
          <w:rFonts w:ascii="Calibri" w:eastAsia="바탕" w:hAnsi="Calibri" w:cs="Times New Roman" w:hint="eastAsia"/>
          <w:i/>
          <w:kern w:val="0"/>
          <w:szCs w:val="20"/>
          <w:shd w:val="clear" w:color="auto" w:fill="auto"/>
        </w:rPr>
        <w:t>e</w:t>
      </w:r>
      <w:r>
        <w:rPr>
          <w:rFonts w:ascii="Calibri" w:eastAsia="바탕" w:hAnsi="Calibri" w:cs="Times New Roman"/>
          <w:i/>
          <w:kern w:val="0"/>
          <w:szCs w:val="20"/>
          <w:shd w:val="clear" w:color="auto" w:fill="auto"/>
          <w:lang w:eastAsia="en-US"/>
        </w:rPr>
        <w:t xml:space="preserve">xercise, </w:t>
      </w:r>
      <w:r>
        <w:rPr>
          <w:rFonts w:ascii="Calibri" w:eastAsia="바탕" w:hAnsi="Calibri" w:cs="Times New Roman" w:hint="eastAsia"/>
          <w:i/>
          <w:kern w:val="0"/>
          <w:szCs w:val="20"/>
          <w:shd w:val="clear" w:color="auto" w:fill="auto"/>
        </w:rPr>
        <w:t>h</w:t>
      </w:r>
      <w:r>
        <w:rPr>
          <w:rFonts w:ascii="Calibri" w:eastAsia="바탕" w:hAnsi="Calibri" w:cs="Times New Roman"/>
          <w:i/>
          <w:kern w:val="0"/>
          <w:szCs w:val="20"/>
          <w:shd w:val="clear" w:color="auto" w:fill="auto"/>
          <w:lang w:eastAsia="en-US"/>
        </w:rPr>
        <w:t xml:space="preserve">uman </w:t>
      </w:r>
      <w:r>
        <w:rPr>
          <w:rFonts w:ascii="Calibri" w:eastAsia="바탕" w:hAnsi="Calibri" w:cs="Times New Roman" w:hint="eastAsia"/>
          <w:i/>
          <w:kern w:val="0"/>
          <w:szCs w:val="20"/>
          <w:shd w:val="clear" w:color="auto" w:fill="auto"/>
        </w:rPr>
        <w:t>a</w:t>
      </w:r>
      <w:r>
        <w:rPr>
          <w:rFonts w:ascii="Calibri" w:eastAsia="바탕" w:hAnsi="Calibri" w:cs="Times New Roman"/>
          <w:i/>
          <w:kern w:val="0"/>
          <w:szCs w:val="20"/>
          <w:shd w:val="clear" w:color="auto" w:fill="auto"/>
          <w:lang w:eastAsia="en-US"/>
        </w:rPr>
        <w:t>natomy from 2019 to 2020 and has started at MyongJi Univer</w:t>
      </w:r>
      <w:r>
        <w:rPr>
          <w:rFonts w:ascii="Calibri" w:eastAsia="바탕" w:hAnsi="Calibri" w:cs="Times New Roman"/>
          <w:i/>
          <w:kern w:val="0"/>
          <w:szCs w:val="20"/>
          <w:shd w:val="clear" w:color="auto" w:fill="auto"/>
          <w:lang w:eastAsia="en-US"/>
        </w:rPr>
        <w:t>sity in 2021 as an Assistant Professor.</w:t>
      </w:r>
    </w:p>
    <w:p w:rsidR="00E67C5C" w:rsidRDefault="00E67C5C">
      <w:pPr>
        <w:pStyle w:val="ac"/>
        <w:wordWrap/>
        <w:jc w:val="left"/>
        <w:rPr>
          <w:szCs w:val="20"/>
        </w:rPr>
      </w:pPr>
    </w:p>
    <w:p w:rsidR="00E67C5C" w:rsidRDefault="007929C3">
      <w:pPr>
        <w:pStyle w:val="ac"/>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915936">
        <w:rPr>
          <w:rFonts w:ascii="맑은 고딕" w:eastAsia="맑은 고딕" w:hAnsi="맑은 고딕" w:cs="Times New Roman"/>
          <w:b/>
          <w:bCs/>
          <w:color w:val="4472C4"/>
          <w:sz w:val="18"/>
          <w:shd w:val="clear" w:color="auto" w:fill="auto"/>
        </w:rPr>
        <w:t>Academic degrees</w:t>
      </w:r>
      <w:bookmarkStart w:id="0" w:name="_GoBack"/>
      <w:bookmarkEnd w:id="0"/>
    </w:p>
    <w:p w:rsidR="00E67C5C" w:rsidRDefault="00915936" w:rsidP="007929C3">
      <w:pPr>
        <w:pStyle w:val="ac"/>
        <w:wordWrap/>
        <w:spacing w:line="360" w:lineRule="auto"/>
        <w:ind w:left="600" w:hangingChars="300" w:hanging="600"/>
        <w:rPr>
          <w:rFonts w:ascii="Calibri" w:eastAsia="바탕" w:hAnsi="Calibri" w:cs="Times New Roman"/>
          <w:i/>
          <w:kern w:val="0"/>
          <w:szCs w:val="20"/>
          <w:shd w:val="clear" w:color="auto" w:fill="auto"/>
        </w:rPr>
      </w:pPr>
      <w:r>
        <w:rPr>
          <w:rFonts w:ascii="Calibri" w:eastAsia="바탕" w:hAnsi="Calibri" w:cs="Times New Roman"/>
          <w:i/>
          <w:kern w:val="0"/>
          <w:szCs w:val="20"/>
          <w:shd w:val="clear" w:color="auto" w:fill="auto"/>
          <w:lang w:eastAsia="en-US"/>
        </w:rPr>
        <w:t>*B.A. MyongJi University, Physical Education, Korea</w:t>
      </w:r>
    </w:p>
    <w:p w:rsidR="00E67C5C" w:rsidRDefault="00915936" w:rsidP="007929C3">
      <w:pPr>
        <w:pStyle w:val="ac"/>
        <w:wordWrap/>
        <w:spacing w:line="360" w:lineRule="auto"/>
        <w:ind w:left="600" w:hangingChars="300" w:hanging="600"/>
        <w:rPr>
          <w:rFonts w:ascii="Calibri" w:eastAsia="바탕" w:hAnsi="Calibri" w:cs="Times New Roman"/>
          <w:i/>
          <w:kern w:val="0"/>
          <w:szCs w:val="20"/>
          <w:shd w:val="clear" w:color="auto" w:fill="auto"/>
        </w:rPr>
      </w:pPr>
      <w:r>
        <w:rPr>
          <w:rFonts w:ascii="Calibri" w:eastAsia="바탕" w:hAnsi="Calibri" w:cs="Times New Roman"/>
          <w:i/>
          <w:kern w:val="0"/>
          <w:szCs w:val="20"/>
          <w:shd w:val="clear" w:color="auto" w:fill="auto"/>
          <w:lang w:eastAsia="en-US"/>
        </w:rPr>
        <w:t xml:space="preserve">*M.A. Yonsei University, Physical Education, Korea </w:t>
      </w:r>
    </w:p>
    <w:p w:rsidR="00E67C5C" w:rsidRDefault="00915936">
      <w:pPr>
        <w:pStyle w:val="ac"/>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*Ph.D. Yonsei University, Physical Education, Korea</w:t>
      </w:r>
    </w:p>
    <w:p w:rsidR="00E67C5C" w:rsidRDefault="00E67C5C">
      <w:pPr>
        <w:pStyle w:val="ac"/>
        <w:wordWrap/>
        <w:jc w:val="left"/>
        <w:rPr>
          <w:szCs w:val="20"/>
        </w:rPr>
      </w:pPr>
    </w:p>
    <w:p w:rsidR="00E67C5C" w:rsidRDefault="007929C3">
      <w:pPr>
        <w:pStyle w:val="ac"/>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hint="eastAsia"/>
          <w:b/>
          <w:bCs/>
          <w:color w:val="4472C4"/>
          <w:sz w:val="18"/>
          <w:shd w:val="clear" w:color="auto" w:fill="auto"/>
        </w:rPr>
        <w:t xml:space="preserve"> </w:t>
      </w:r>
      <w:r w:rsidR="00915936">
        <w:rPr>
          <w:rFonts w:ascii="맑은 고딕" w:eastAsia="맑은 고딕" w:hAnsi="맑은 고딕" w:cs="Times New Roman" w:hint="eastAsia"/>
          <w:b/>
          <w:bCs/>
          <w:color w:val="4472C4"/>
          <w:sz w:val="18"/>
          <w:shd w:val="clear" w:color="auto" w:fill="auto"/>
        </w:rPr>
        <w:t xml:space="preserve"> </w:t>
      </w:r>
      <w:r w:rsidR="00915936">
        <w:rPr>
          <w:rFonts w:ascii="맑은 고딕" w:eastAsia="맑은 고딕" w:hAnsi="맑은 고딕" w:cs="Times New Roman"/>
          <w:b/>
          <w:bCs/>
          <w:color w:val="4472C4"/>
          <w:sz w:val="18"/>
          <w:shd w:val="clear" w:color="auto" w:fill="auto"/>
        </w:rPr>
        <w:t>Employment history</w:t>
      </w:r>
    </w:p>
    <w:p w:rsidR="00E67C5C" w:rsidRDefault="00E67C5C">
      <w:pPr>
        <w:pStyle w:val="ac"/>
        <w:wordWrap/>
        <w:spacing w:line="240" w:lineRule="auto"/>
        <w:rPr>
          <w:rFonts w:ascii="맑은 고딕" w:eastAsia="맑은 고딕" w:hAnsi="맑은 고딕" w:cs="Times New Roman"/>
          <w:b/>
          <w:bCs/>
          <w:color w:val="4472C4"/>
          <w:sz w:val="18"/>
          <w:shd w:val="clear" w:color="auto" w:fill="auto"/>
        </w:rPr>
      </w:pPr>
    </w:p>
    <w:p w:rsidR="00E67C5C" w:rsidRDefault="00915936">
      <w:pPr>
        <w:pStyle w:val="ac"/>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*2021 – </w:t>
      </w:r>
      <w:r>
        <w:rPr>
          <w:rFonts w:ascii="Calibri" w:eastAsia="바탕" w:hAnsi="Calibri" w:cs="Times New Roman"/>
          <w:i/>
          <w:kern w:val="0"/>
          <w:szCs w:val="20"/>
          <w:shd w:val="clear" w:color="auto" w:fill="auto"/>
          <w:lang w:eastAsia="en-US"/>
        </w:rPr>
        <w:t>present   Assistant Professor, MyongJi University, Korea</w:t>
      </w:r>
    </w:p>
    <w:p w:rsidR="00E67C5C" w:rsidRDefault="00915936">
      <w:pPr>
        <w:pStyle w:val="ac"/>
        <w:wordWrap/>
        <w:spacing w:line="360" w:lineRule="auto"/>
        <w:ind w:left="1600" w:hangingChars="800" w:hanging="1600"/>
        <w:rPr>
          <w:rFonts w:ascii="Calibri" w:eastAsia="바탕" w:hAnsi="Calibri" w:cs="Times New Roman"/>
          <w:i/>
          <w:kern w:val="0"/>
          <w:szCs w:val="20"/>
          <w:shd w:val="clear" w:color="auto" w:fill="auto"/>
        </w:rPr>
      </w:pPr>
      <w:r>
        <w:rPr>
          <w:rFonts w:ascii="Calibri" w:eastAsia="바탕" w:hAnsi="Calibri" w:cs="Times New Roman"/>
          <w:i/>
          <w:kern w:val="0"/>
          <w:szCs w:val="20"/>
          <w:shd w:val="clear" w:color="auto" w:fill="auto"/>
          <w:lang w:eastAsia="en-US"/>
        </w:rPr>
        <w:t xml:space="preserve">                Worked as Assistant Professor at MyongJi University, South Korea. Multiple roles as the assistant professor, teaching understanding of Motion analysis, Sports conditioning, Soft ball,</w:t>
      </w:r>
      <w:r>
        <w:rPr>
          <w:rFonts w:ascii="Calibri" w:eastAsia="바탕" w:hAnsi="Calibri" w:cs="Times New Roman"/>
          <w:i/>
          <w:kern w:val="0"/>
          <w:szCs w:val="20"/>
          <w:shd w:val="clear" w:color="auto" w:fill="auto"/>
          <w:lang w:eastAsia="en-US"/>
        </w:rPr>
        <w:t xml:space="preserve"> and Understand of physical education, Sports.</w:t>
      </w:r>
    </w:p>
    <w:p w:rsidR="00E67C5C" w:rsidRDefault="00E67C5C">
      <w:pPr>
        <w:pStyle w:val="ac"/>
        <w:wordWrap/>
        <w:spacing w:line="360" w:lineRule="auto"/>
        <w:ind w:left="1600" w:hangingChars="800" w:hanging="1600"/>
        <w:rPr>
          <w:rFonts w:ascii="Calibri" w:eastAsia="바탕" w:hAnsi="Calibri" w:cs="Times New Roman"/>
          <w:i/>
          <w:kern w:val="0"/>
          <w:szCs w:val="20"/>
          <w:shd w:val="clear" w:color="auto" w:fill="auto"/>
        </w:rPr>
      </w:pPr>
    </w:p>
    <w:p w:rsidR="00E67C5C" w:rsidRDefault="00915936">
      <w:pPr>
        <w:pStyle w:val="ac"/>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*2014 – 2016     Visiting Scholar as </w:t>
      </w:r>
      <w:r>
        <w:rPr>
          <w:rFonts w:ascii="Calibri" w:eastAsia="바탕" w:hAnsi="Calibri" w:cs="Times New Roman" w:hint="eastAsia"/>
          <w:i/>
          <w:kern w:val="0"/>
          <w:szCs w:val="20"/>
          <w:shd w:val="clear" w:color="auto" w:fill="auto"/>
        </w:rPr>
        <w:t xml:space="preserve">a </w:t>
      </w:r>
      <w:r>
        <w:rPr>
          <w:rFonts w:ascii="Calibri" w:eastAsia="바탕" w:hAnsi="Calibri" w:cs="Times New Roman"/>
          <w:i/>
          <w:kern w:val="0"/>
          <w:szCs w:val="20"/>
          <w:shd w:val="clear" w:color="auto" w:fill="auto"/>
          <w:lang w:eastAsia="en-US"/>
        </w:rPr>
        <w:t>Junio</w:t>
      </w:r>
      <w:r>
        <w:rPr>
          <w:rFonts w:ascii="Calibri" w:eastAsia="바탕" w:hAnsi="Calibri" w:cs="Times New Roman" w:hint="eastAsia"/>
          <w:i/>
          <w:kern w:val="0"/>
          <w:szCs w:val="20"/>
          <w:shd w:val="clear" w:color="auto" w:fill="auto"/>
          <w:lang w:eastAsia="en-US"/>
        </w:rPr>
        <w:t xml:space="preserve">r </w:t>
      </w:r>
      <w:r>
        <w:rPr>
          <w:rFonts w:ascii="Calibri" w:eastAsia="바탕" w:hAnsi="Calibri" w:cs="Times New Roman"/>
          <w:i/>
          <w:kern w:val="0"/>
          <w:szCs w:val="20"/>
          <w:shd w:val="clear" w:color="auto" w:fill="auto"/>
          <w:lang w:eastAsia="en-US"/>
        </w:rPr>
        <w:t>Researcher, University of Miami, USA.</w:t>
      </w:r>
    </w:p>
    <w:p w:rsidR="00E67C5C" w:rsidRDefault="00915936">
      <w:pPr>
        <w:pStyle w:val="ac"/>
        <w:wordWrap/>
        <w:spacing w:line="360" w:lineRule="auto"/>
        <w:ind w:left="1600" w:hangingChars="800" w:hanging="1600"/>
        <w:rPr>
          <w:rFonts w:ascii="Calibri" w:eastAsia="바탕" w:hAnsi="Calibri" w:cs="Times New Roman"/>
          <w:i/>
          <w:kern w:val="0"/>
          <w:szCs w:val="20"/>
          <w:shd w:val="clear" w:color="auto" w:fill="auto"/>
        </w:rPr>
      </w:pPr>
      <w:r>
        <w:rPr>
          <w:rFonts w:ascii="Calibri" w:eastAsia="바탕" w:hAnsi="Calibri" w:cs="Times New Roman"/>
          <w:i/>
          <w:kern w:val="0"/>
          <w:szCs w:val="20"/>
          <w:shd w:val="clear" w:color="auto" w:fill="auto"/>
          <w:lang w:eastAsia="en-US"/>
        </w:rPr>
        <w:t xml:space="preserve">                Worked as Visiting Scholar at University of Miami, USA. Multiple roles as the Visiting Scholar, teaching Mot</w:t>
      </w:r>
      <w:r>
        <w:rPr>
          <w:rFonts w:ascii="Calibri" w:eastAsia="바탕" w:hAnsi="Calibri" w:cs="Times New Roman"/>
          <w:i/>
          <w:kern w:val="0"/>
          <w:szCs w:val="20"/>
          <w:shd w:val="clear" w:color="auto" w:fill="auto"/>
          <w:lang w:eastAsia="en-US"/>
        </w:rPr>
        <w:t>ion analysis of sport performance, teaching motion data process, Laboratory equipment management and training.</w:t>
      </w:r>
      <w:r>
        <w:rPr>
          <w:rFonts w:ascii="Calibri" w:eastAsia="바탕" w:hAnsi="Calibri" w:cs="Times New Roman" w:hint="eastAsia"/>
          <w:i/>
          <w:kern w:val="0"/>
          <w:szCs w:val="20"/>
          <w:shd w:val="clear" w:color="auto" w:fill="auto"/>
        </w:rPr>
        <w:t xml:space="preserve"> </w:t>
      </w:r>
    </w:p>
    <w:p w:rsidR="00E67C5C" w:rsidRDefault="00E67C5C">
      <w:pPr>
        <w:pStyle w:val="ac"/>
        <w:wordWrap/>
        <w:spacing w:line="360" w:lineRule="auto"/>
        <w:ind w:left="1600" w:hangingChars="800" w:hanging="1600"/>
        <w:rPr>
          <w:rFonts w:ascii="Calibri" w:eastAsia="바탕" w:hAnsi="Calibri" w:cs="Times New Roman"/>
          <w:i/>
          <w:kern w:val="0"/>
          <w:szCs w:val="20"/>
          <w:shd w:val="clear" w:color="auto" w:fill="auto"/>
        </w:rPr>
      </w:pPr>
    </w:p>
    <w:p w:rsidR="00E67C5C" w:rsidRDefault="00E67C5C">
      <w:pPr>
        <w:pStyle w:val="ac"/>
        <w:wordWrap/>
        <w:spacing w:line="360" w:lineRule="auto"/>
        <w:ind w:left="1600" w:hangingChars="800" w:hanging="1600"/>
        <w:rPr>
          <w:rFonts w:ascii="Calibri" w:eastAsia="바탕" w:hAnsi="Calibri" w:cs="Times New Roman"/>
          <w:i/>
          <w:kern w:val="0"/>
          <w:szCs w:val="20"/>
          <w:shd w:val="clear" w:color="auto" w:fill="auto"/>
        </w:rPr>
      </w:pPr>
    </w:p>
    <w:p w:rsidR="00E67C5C" w:rsidRDefault="00915936">
      <w:pPr>
        <w:pStyle w:val="ac"/>
        <w:wordWrap/>
        <w:spacing w:line="360" w:lineRule="auto"/>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lastRenderedPageBreak/>
        <w:t>*201</w:t>
      </w:r>
      <w:r>
        <w:rPr>
          <w:rFonts w:ascii="Calibri" w:eastAsia="바탕" w:hAnsi="Calibri" w:cs="Times New Roman" w:hint="eastAsia"/>
          <w:i/>
          <w:kern w:val="0"/>
          <w:szCs w:val="20"/>
          <w:shd w:val="clear" w:color="auto" w:fill="auto"/>
        </w:rPr>
        <w:t>7</w:t>
      </w:r>
      <w:r>
        <w:rPr>
          <w:rFonts w:ascii="Calibri" w:eastAsia="바탕" w:hAnsi="Calibri" w:cs="Times New Roman"/>
          <w:i/>
          <w:kern w:val="0"/>
          <w:szCs w:val="20"/>
          <w:shd w:val="clear" w:color="auto" w:fill="auto"/>
          <w:lang w:eastAsia="en-US"/>
        </w:rPr>
        <w:t xml:space="preserve"> – 20</w:t>
      </w:r>
      <w:r>
        <w:rPr>
          <w:rFonts w:ascii="Calibri" w:eastAsia="바탕" w:hAnsi="Calibri" w:cs="Times New Roman" w:hint="eastAsia"/>
          <w:i/>
          <w:kern w:val="0"/>
          <w:szCs w:val="20"/>
          <w:shd w:val="clear" w:color="auto" w:fill="auto"/>
        </w:rPr>
        <w:t>20</w:t>
      </w: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Inviting researcher at Korea Institute of Sports Science (KISS), South Korea.</w:t>
      </w:r>
    </w:p>
    <w:p w:rsidR="00E67C5C" w:rsidRDefault="00915936">
      <w:pPr>
        <w:pStyle w:val="ac"/>
        <w:wordWrap/>
        <w:spacing w:line="360" w:lineRule="auto"/>
        <w:ind w:left="1600" w:hangingChars="800" w:hanging="1600"/>
        <w:rPr>
          <w:rFonts w:ascii="Calibri" w:eastAsia="바탕" w:hAnsi="Calibri" w:cs="Times New Roman"/>
          <w:i/>
          <w:kern w:val="0"/>
          <w:szCs w:val="20"/>
          <w:shd w:val="clear" w:color="auto" w:fill="auto"/>
        </w:rPr>
      </w:pPr>
      <w:r>
        <w:rPr>
          <w:rFonts w:ascii="Calibri" w:eastAsia="바탕" w:hAnsi="Calibri" w:cs="Times New Roman"/>
          <w:i/>
          <w:kern w:val="0"/>
          <w:szCs w:val="20"/>
          <w:shd w:val="clear" w:color="auto" w:fill="auto"/>
          <w:lang w:eastAsia="en-US"/>
        </w:rPr>
        <w:t xml:space="preserve"> </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 xml:space="preserve">Inviting researcher at Korea </w:t>
      </w:r>
      <w:r>
        <w:rPr>
          <w:rFonts w:ascii="Calibri" w:eastAsia="바탕" w:hAnsi="Calibri" w:cs="Times New Roman"/>
          <w:i/>
          <w:kern w:val="0"/>
          <w:szCs w:val="20"/>
          <w:shd w:val="clear" w:color="auto" w:fill="auto"/>
          <w:lang w:eastAsia="en-US"/>
        </w:rPr>
        <w:t>Institute of Sports Science (KISS), South Korea. Multiple roles as the Inviting researcher,</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 xml:space="preserve">I worked on research reports related to the performance of elite athletes, and the </w:t>
      </w:r>
      <w:r>
        <w:rPr>
          <w:rFonts w:ascii="Calibri" w:eastAsia="바탕" w:hAnsi="Calibri" w:cs="Times New Roman" w:hint="eastAsia"/>
          <w:i/>
          <w:kern w:val="0"/>
          <w:szCs w:val="20"/>
          <w:shd w:val="clear" w:color="auto" w:fill="auto"/>
        </w:rPr>
        <w:t>task</w:t>
      </w:r>
      <w:r>
        <w:rPr>
          <w:rFonts w:ascii="Calibri" w:eastAsia="바탕" w:hAnsi="Calibri" w:cs="Times New Roman"/>
          <w:i/>
          <w:kern w:val="0"/>
          <w:szCs w:val="20"/>
          <w:shd w:val="clear" w:color="auto" w:fill="auto"/>
          <w:lang w:eastAsia="en-US"/>
        </w:rPr>
        <w:t xml:space="preserve"> performed was artistic gymnastics, short track, and selection of </w:t>
      </w:r>
      <w:hyperlink r:id="rId5" w:anchor="/entry/enko/db62b13596ab46209c0a6d04c7c582d2" w:tgtFrame="_blank" w:history="1">
        <w:r>
          <w:rPr>
            <w:rFonts w:ascii="Calibri" w:eastAsia="바탕" w:hAnsi="Calibri" w:cs="Times New Roman" w:hint="eastAsia"/>
            <w:i/>
            <w:kern w:val="0"/>
            <w:szCs w:val="20"/>
            <w:shd w:val="clear" w:color="auto" w:fill="auto"/>
          </w:rPr>
          <w:t>a</w:t>
        </w:r>
        <w:r>
          <w:rPr>
            <w:rFonts w:ascii="Calibri" w:eastAsia="바탕" w:hAnsi="Calibri" w:cs="Times New Roman"/>
            <w:i/>
            <w:kern w:val="0"/>
            <w:szCs w:val="20"/>
            <w:shd w:val="clear" w:color="auto" w:fill="auto"/>
            <w:lang w:eastAsia="en-US"/>
          </w:rPr>
          <w:t xml:space="preserve">ssessment of </w:t>
        </w:r>
        <w:r>
          <w:rPr>
            <w:rFonts w:ascii="Calibri" w:eastAsia="바탕" w:hAnsi="Calibri" w:cs="Times New Roman" w:hint="eastAsia"/>
            <w:i/>
            <w:kern w:val="0"/>
            <w:szCs w:val="20"/>
            <w:shd w:val="clear" w:color="auto" w:fill="auto"/>
          </w:rPr>
          <w:t>p</w:t>
        </w:r>
        <w:r>
          <w:rPr>
            <w:rFonts w:ascii="Calibri" w:eastAsia="바탕" w:hAnsi="Calibri" w:cs="Times New Roman"/>
            <w:i/>
            <w:kern w:val="0"/>
            <w:szCs w:val="20"/>
            <w:shd w:val="clear" w:color="auto" w:fill="auto"/>
            <w:lang w:eastAsia="en-US"/>
          </w:rPr>
          <w:t xml:space="preserve">hysical </w:t>
        </w:r>
        <w:r>
          <w:rPr>
            <w:rFonts w:ascii="Calibri" w:eastAsia="바탕" w:hAnsi="Calibri" w:cs="Times New Roman" w:hint="eastAsia"/>
            <w:i/>
            <w:kern w:val="0"/>
            <w:szCs w:val="20"/>
            <w:shd w:val="clear" w:color="auto" w:fill="auto"/>
          </w:rPr>
          <w:t>f</w:t>
        </w:r>
        <w:r>
          <w:rPr>
            <w:rFonts w:ascii="Calibri" w:eastAsia="바탕" w:hAnsi="Calibri" w:cs="Times New Roman"/>
            <w:i/>
            <w:kern w:val="0"/>
            <w:szCs w:val="20"/>
            <w:shd w:val="clear" w:color="auto" w:fill="auto"/>
            <w:lang w:eastAsia="en-US"/>
          </w:rPr>
          <w:t>itness</w:t>
        </w:r>
      </w:hyperlink>
      <w:r>
        <w:rPr>
          <w:rFonts w:ascii="Calibri" w:eastAsia="바탕" w:hAnsi="Calibri" w:cs="Times New Roman"/>
          <w:i/>
          <w:kern w:val="0"/>
          <w:szCs w:val="20"/>
          <w:shd w:val="clear" w:color="auto" w:fill="auto"/>
          <w:lang w:eastAsia="en-US"/>
        </w:rPr>
        <w:t>.</w:t>
      </w:r>
    </w:p>
    <w:p w:rsidR="00E67C5C" w:rsidRDefault="00E67C5C">
      <w:pPr>
        <w:pStyle w:val="ac"/>
        <w:wordWrap/>
        <w:spacing w:line="360" w:lineRule="auto"/>
        <w:ind w:left="1600" w:hangingChars="800" w:hanging="1600"/>
        <w:rPr>
          <w:rFonts w:ascii="Calibri" w:eastAsia="바탕" w:hAnsi="Calibri" w:cs="Times New Roman"/>
          <w:i/>
          <w:kern w:val="0"/>
          <w:szCs w:val="20"/>
          <w:shd w:val="clear" w:color="auto" w:fill="auto"/>
        </w:rPr>
      </w:pPr>
    </w:p>
    <w:p w:rsidR="00E67C5C" w:rsidRDefault="007929C3">
      <w:pPr>
        <w:pStyle w:val="ac"/>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915936">
        <w:rPr>
          <w:rFonts w:ascii="맑은 고딕" w:eastAsia="맑은 고딕" w:hAnsi="맑은 고딕" w:cs="Times New Roman"/>
          <w:b/>
          <w:bCs/>
          <w:color w:val="4472C4"/>
          <w:sz w:val="18"/>
          <w:shd w:val="clear" w:color="auto" w:fill="auto"/>
        </w:rPr>
        <w:t xml:space="preserve">Academic Activities </w:t>
      </w:r>
    </w:p>
    <w:p w:rsidR="00E67C5C" w:rsidRDefault="00E67C5C">
      <w:pPr>
        <w:pStyle w:val="ac"/>
        <w:wordWrap/>
        <w:spacing w:line="240" w:lineRule="auto"/>
        <w:rPr>
          <w:rFonts w:ascii="맑은 고딕" w:eastAsia="맑은 고딕" w:hAnsi="맑은 고딕" w:cs="Times New Roman"/>
          <w:b/>
          <w:bCs/>
          <w:color w:val="4472C4"/>
          <w:sz w:val="18"/>
          <w:shd w:val="clear" w:color="auto" w:fill="auto"/>
        </w:rPr>
      </w:pPr>
    </w:p>
    <w:p w:rsidR="00E67C5C" w:rsidRDefault="00915936">
      <w:pPr>
        <w:pStyle w:val="ac"/>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*2012 – 2020     Graduate Teaching Assistant, Y</w:t>
      </w:r>
      <w:r>
        <w:rPr>
          <w:rFonts w:ascii="Calibri" w:eastAsia="바탕" w:hAnsi="Calibri" w:cs="Times New Roman" w:hint="eastAsia"/>
          <w:i/>
          <w:kern w:val="0"/>
          <w:szCs w:val="20"/>
          <w:shd w:val="clear" w:color="auto" w:fill="auto"/>
          <w:lang w:eastAsia="en-US"/>
        </w:rPr>
        <w:t>onsei</w:t>
      </w:r>
      <w:r>
        <w:rPr>
          <w:rFonts w:ascii="Calibri" w:eastAsia="바탕" w:hAnsi="Calibri" w:cs="Times New Roman"/>
          <w:i/>
          <w:kern w:val="0"/>
          <w:szCs w:val="20"/>
          <w:shd w:val="clear" w:color="auto" w:fill="auto"/>
          <w:lang w:eastAsia="en-US"/>
        </w:rPr>
        <w:t xml:space="preserve"> University, </w:t>
      </w:r>
      <w:r>
        <w:rPr>
          <w:rFonts w:ascii="Calibri" w:eastAsia="바탕" w:hAnsi="Calibri" w:cs="Times New Roman" w:hint="eastAsia"/>
          <w:i/>
          <w:kern w:val="0"/>
          <w:szCs w:val="20"/>
          <w:shd w:val="clear" w:color="auto" w:fill="auto"/>
          <w:lang w:eastAsia="en-US"/>
        </w:rPr>
        <w:t xml:space="preserve">School of Physical Education, Department </w:t>
      </w:r>
      <w:r>
        <w:rPr>
          <w:rFonts w:ascii="Calibri" w:eastAsia="바탕" w:hAnsi="Calibri" w:cs="Times New Roman" w:hint="eastAsia"/>
          <w:i/>
          <w:kern w:val="0"/>
          <w:szCs w:val="20"/>
          <w:shd w:val="clear" w:color="auto" w:fill="auto"/>
          <w:lang w:eastAsia="en-US"/>
        </w:rPr>
        <w:t>of Education and Sport</w:t>
      </w:r>
      <w:r>
        <w:rPr>
          <w:rFonts w:ascii="Calibri" w:eastAsia="바탕" w:hAnsi="Calibri" w:cs="Times New Roman"/>
          <w:i/>
          <w:kern w:val="0"/>
          <w:szCs w:val="20"/>
          <w:shd w:val="clear" w:color="auto" w:fill="auto"/>
          <w:lang w:eastAsia="en-US"/>
        </w:rPr>
        <w:t>s</w:t>
      </w:r>
      <w:r>
        <w:rPr>
          <w:rFonts w:ascii="Calibri" w:eastAsia="바탕" w:hAnsi="Calibri" w:cs="Times New Roman" w:hint="eastAsia"/>
          <w:i/>
          <w:kern w:val="0"/>
          <w:szCs w:val="20"/>
          <w:shd w:val="clear" w:color="auto" w:fill="auto"/>
          <w:lang w:eastAsia="en-US"/>
        </w:rPr>
        <w:t xml:space="preserve"> Sciences.</w:t>
      </w:r>
    </w:p>
    <w:p w:rsidR="00E67C5C" w:rsidRDefault="00E67C5C">
      <w:pPr>
        <w:pStyle w:val="ac"/>
        <w:wordWrap/>
        <w:ind w:left="1600" w:hangingChars="800" w:hanging="1600"/>
        <w:jc w:val="left"/>
        <w:rPr>
          <w:rFonts w:ascii="Calibri" w:eastAsia="바탕" w:hAnsi="Calibri" w:cs="Times New Roman"/>
          <w:i/>
          <w:kern w:val="0"/>
          <w:szCs w:val="20"/>
          <w:shd w:val="clear" w:color="auto" w:fill="auto"/>
          <w:lang w:eastAsia="en-US"/>
        </w:rPr>
      </w:pPr>
    </w:p>
    <w:p w:rsidR="00E67C5C" w:rsidRDefault="00915936">
      <w:pPr>
        <w:pStyle w:val="ac"/>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*2015 – 2020     Researcher,</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Frontier Research Institute of Convergence Sports Science, Yonsei University, Seoul, Korea</w:t>
      </w:r>
    </w:p>
    <w:p w:rsidR="00E67C5C" w:rsidRDefault="00E67C5C">
      <w:pPr>
        <w:pStyle w:val="ac"/>
        <w:wordWrap/>
        <w:ind w:left="1600" w:hangingChars="800" w:hanging="1600"/>
        <w:jc w:val="left"/>
        <w:rPr>
          <w:rFonts w:ascii="Calibri" w:eastAsia="바탕" w:hAnsi="Calibri" w:cs="Times New Roman"/>
          <w:i/>
          <w:kern w:val="0"/>
          <w:szCs w:val="20"/>
          <w:shd w:val="clear" w:color="auto" w:fill="auto"/>
          <w:lang w:eastAsia="en-US"/>
        </w:rPr>
      </w:pPr>
    </w:p>
    <w:p w:rsidR="00E67C5C" w:rsidRDefault="00915936">
      <w:pPr>
        <w:pStyle w:val="ac"/>
        <w:wordWrap/>
        <w:ind w:left="1600" w:hangingChars="800" w:hanging="1600"/>
        <w:jc w:val="left"/>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*2015 – 2020     Researcher,</w:t>
      </w:r>
      <w:r>
        <w:rPr>
          <w:rFonts w:ascii="Calibri" w:eastAsia="바탕" w:hAnsi="Calibri" w:cs="Times New Roman" w:hint="eastAsia"/>
          <w:i/>
          <w:kern w:val="0"/>
          <w:szCs w:val="20"/>
          <w:shd w:val="clear" w:color="auto" w:fill="auto"/>
        </w:rPr>
        <w:t xml:space="preserve"> </w:t>
      </w:r>
      <w:r>
        <w:rPr>
          <w:rFonts w:ascii="Calibri" w:eastAsia="바탕" w:hAnsi="Calibri" w:cs="Times New Roman"/>
          <w:i/>
          <w:kern w:val="0"/>
          <w:szCs w:val="20"/>
          <w:shd w:val="clear" w:color="auto" w:fill="auto"/>
          <w:lang w:eastAsia="en-US"/>
        </w:rPr>
        <w:t>Yonsei Institute Sports Science and Exercise Medicine, Yonsei Universit</w:t>
      </w:r>
      <w:r>
        <w:rPr>
          <w:rFonts w:ascii="Calibri" w:eastAsia="바탕" w:hAnsi="Calibri" w:cs="Times New Roman"/>
          <w:i/>
          <w:kern w:val="0"/>
          <w:szCs w:val="20"/>
          <w:shd w:val="clear" w:color="auto" w:fill="auto"/>
          <w:lang w:eastAsia="en-US"/>
        </w:rPr>
        <w:t>y, Seoul, Korea</w:t>
      </w:r>
    </w:p>
    <w:p w:rsidR="00E67C5C" w:rsidRDefault="00E67C5C">
      <w:pPr>
        <w:pStyle w:val="ac"/>
        <w:wordWrap/>
        <w:ind w:left="260" w:hanging="260"/>
        <w:jc w:val="left"/>
        <w:rPr>
          <w:szCs w:val="20"/>
        </w:rPr>
      </w:pPr>
    </w:p>
    <w:p w:rsidR="00E67C5C" w:rsidRDefault="007929C3" w:rsidP="007929C3">
      <w:pPr>
        <w:pStyle w:val="ac"/>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915936">
        <w:rPr>
          <w:rFonts w:ascii="맑은 고딕" w:eastAsia="맑은 고딕" w:hAnsi="맑은 고딕" w:cs="Times New Roman"/>
          <w:b/>
          <w:bCs/>
          <w:color w:val="4472C4"/>
          <w:sz w:val="18"/>
          <w:shd w:val="clear" w:color="auto" w:fill="auto"/>
        </w:rPr>
        <w:t xml:space="preserve">Journal articles </w:t>
      </w:r>
    </w:p>
    <w:p w:rsidR="00E67C5C" w:rsidRDefault="00E67C5C">
      <w:pPr>
        <w:pStyle w:val="ac"/>
        <w:wordWrap/>
        <w:spacing w:line="240" w:lineRule="auto"/>
        <w:rPr>
          <w:rFonts w:ascii="맑은 고딕" w:eastAsia="맑은 고딕" w:hAnsi="맑은 고딕" w:cs="Times New Roman"/>
          <w:b/>
          <w:bCs/>
          <w:color w:val="4472C4"/>
          <w:sz w:val="18"/>
          <w:shd w:val="clear" w:color="auto" w:fill="auto"/>
        </w:rPr>
      </w:pPr>
    </w:p>
    <w:p w:rsidR="00E67C5C" w:rsidRDefault="00915936">
      <w:pPr>
        <w:pStyle w:val="MS"/>
        <w:spacing w:after="0" w:line="360" w:lineRule="auto"/>
        <w:ind w:left="600" w:hangingChars="300" w:hanging="600"/>
        <w:rPr>
          <w:rFonts w:ascii="Calibri" w:eastAsia="바탕" w:hAnsi="Calibri" w:cs="Times New Roman"/>
          <w:bCs/>
          <w:i/>
          <w:kern w:val="0"/>
          <w:szCs w:val="20"/>
          <w:lang w:val="en-GB" w:eastAsia="en-US"/>
        </w:rPr>
      </w:pPr>
      <w:r>
        <w:rPr>
          <w:rFonts w:ascii="Calibri" w:eastAsia="바탕" w:hAnsi="Calibri" w:cs="Times New Roman"/>
          <w:bCs/>
          <w:i/>
          <w:kern w:val="0"/>
          <w:szCs w:val="20"/>
          <w:lang w:val="en-GB" w:eastAsia="en-US"/>
        </w:rPr>
        <w:t>Jeon, Hyung Gyu, Jeong, Hee Seong,</w:t>
      </w:r>
      <w:r>
        <w:rPr>
          <w:rFonts w:ascii="Calibri" w:eastAsia="바탕" w:hAnsi="Calibri" w:cs="Times New Roman"/>
          <w:b/>
          <w:i/>
          <w:kern w:val="0"/>
          <w:szCs w:val="20"/>
          <w:lang w:val="en-GB" w:eastAsia="en-US"/>
        </w:rPr>
        <w:t xml:space="preserve"> Chang Young </w:t>
      </w:r>
      <w:r>
        <w:rPr>
          <w:rFonts w:ascii="Calibri" w:eastAsia="바탕" w:hAnsi="Calibri" w:cs="Times New Roman" w:hint="eastAsia"/>
          <w:b/>
          <w:i/>
          <w:kern w:val="0"/>
          <w:szCs w:val="20"/>
          <w:lang w:val="en-GB"/>
        </w:rPr>
        <w:t>kim</w:t>
      </w:r>
      <w:r>
        <w:rPr>
          <w:rFonts w:ascii="Calibri" w:eastAsia="바탕" w:hAnsi="Calibri" w:cs="Times New Roman"/>
          <w:bCs/>
          <w:i/>
          <w:kern w:val="0"/>
          <w:szCs w:val="20"/>
          <w:lang w:val="en-GB" w:eastAsia="en-US"/>
        </w:rPr>
        <w:t>, Lee, Sae Yong. The Effects of Chronic Ankle Instability on Dysfunction and Pain of the Knee Joint and Lower Extremity. The Korean Journal of Physical Education 2021; 60(1): 651-662. 2021,</w:t>
      </w:r>
      <w:r>
        <w:rPr>
          <w:rFonts w:ascii="Calibri" w:eastAsia="바탕" w:hAnsi="Calibri" w:cs="Times New Roman" w:hint="eastAsia"/>
          <w:bCs/>
          <w:i/>
          <w:kern w:val="0"/>
          <w:szCs w:val="20"/>
          <w:lang w:val="en-GB" w:eastAsia="en-US"/>
        </w:rPr>
        <w:t>Jan</w:t>
      </w:r>
    </w:p>
    <w:p w:rsidR="00E67C5C" w:rsidRDefault="00E67C5C">
      <w:pPr>
        <w:pStyle w:val="MS"/>
        <w:spacing w:after="0" w:line="360" w:lineRule="auto"/>
        <w:ind w:left="600" w:hangingChars="300" w:hanging="600"/>
        <w:rPr>
          <w:rFonts w:ascii="Calibri" w:eastAsia="바탕" w:hAnsi="Calibri" w:cs="Times New Roman"/>
          <w:bCs/>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bCs/>
          <w:i/>
          <w:kern w:val="0"/>
          <w:szCs w:val="20"/>
          <w:lang w:val="en-GB" w:eastAsia="en-US"/>
        </w:rPr>
      </w:pPr>
      <w:r>
        <w:rPr>
          <w:rFonts w:ascii="Calibri" w:eastAsia="바탕" w:hAnsi="Calibri" w:cs="Times New Roman"/>
          <w:bCs/>
          <w:i/>
          <w:kern w:val="0"/>
          <w:szCs w:val="20"/>
          <w:lang w:val="en-GB" w:eastAsia="en-US"/>
        </w:rPr>
        <w:t>Tae Kyu Kang, Sae Yong Lee, Inje Lee, Byong Hun Kim, Hee Seong</w:t>
      </w:r>
      <w:r>
        <w:rPr>
          <w:rFonts w:ascii="Calibri" w:eastAsia="바탕" w:hAnsi="Calibri" w:cs="Times New Roman"/>
          <w:bCs/>
          <w:i/>
          <w:kern w:val="0"/>
          <w:szCs w:val="20"/>
          <w:lang w:val="en-GB" w:eastAsia="en-US"/>
        </w:rPr>
        <w:t xml:space="preserve"> Jeong, </w:t>
      </w:r>
      <w:r>
        <w:rPr>
          <w:rFonts w:ascii="Calibri" w:eastAsia="바탕" w:hAnsi="Calibri" w:cs="Times New Roman"/>
          <w:b/>
          <w:i/>
          <w:kern w:val="0"/>
          <w:szCs w:val="20"/>
          <w:lang w:val="en-GB" w:eastAsia="en-US"/>
        </w:rPr>
        <w:t>Chang Young Kim</w:t>
      </w:r>
      <w:r>
        <w:rPr>
          <w:rFonts w:ascii="Calibri" w:eastAsia="바탕" w:hAnsi="Calibri" w:cs="Times New Roman"/>
          <w:bCs/>
          <w:i/>
          <w:kern w:val="0"/>
          <w:szCs w:val="20"/>
          <w:lang w:val="en-GB" w:eastAsia="en-US"/>
        </w:rPr>
        <w:t>. Plantar Hypoesthesia Alters Gait Kinematics Pattern in Individuals with and without Chronic Ankle Instability. Korean Journal of Sport Biomechanics 2021; 31(2): 1-8. 2021,May</w:t>
      </w:r>
    </w:p>
    <w:p w:rsidR="00E67C5C" w:rsidRDefault="00E67C5C">
      <w:pPr>
        <w:pStyle w:val="ac"/>
        <w:wordWrap/>
        <w:spacing w:line="240" w:lineRule="auto"/>
        <w:rPr>
          <w:rFonts w:ascii="맑은 고딕" w:eastAsia="맑은 고딕" w:hAnsi="맑은 고딕" w:cs="Times New Roman"/>
          <w:bCs/>
          <w:color w:val="4472C4"/>
          <w:sz w:val="18"/>
          <w:shd w:val="clear" w:color="auto" w:fill="auto"/>
        </w:rPr>
      </w:pPr>
    </w:p>
    <w:p w:rsidR="00E67C5C" w:rsidRDefault="00915936">
      <w:pPr>
        <w:pStyle w:val="MS"/>
        <w:spacing w:after="0" w:line="360" w:lineRule="auto"/>
        <w:ind w:left="589" w:hangingChars="300" w:hanging="589"/>
        <w:rPr>
          <w:rFonts w:ascii="Calibri" w:eastAsia="바탕" w:hAnsi="Calibri" w:cs="Times New Roman"/>
          <w:i/>
          <w:kern w:val="0"/>
          <w:szCs w:val="20"/>
          <w:lang w:val="en-GB" w:eastAsia="en-US"/>
        </w:rPr>
      </w:pPr>
      <w:r>
        <w:rPr>
          <w:rFonts w:ascii="Calibri" w:eastAsia="바탕" w:hAnsi="Calibri" w:cs="Times New Roman"/>
          <w:b/>
          <w:i/>
          <w:kern w:val="0"/>
          <w:szCs w:val="20"/>
          <w:lang w:val="en-GB" w:eastAsia="en-US"/>
        </w:rPr>
        <w:t>Chang Young Kim</w:t>
      </w:r>
      <w:r>
        <w:rPr>
          <w:rFonts w:ascii="Calibri" w:eastAsia="바탕" w:hAnsi="Calibri" w:cs="Times New Roman"/>
          <w:i/>
          <w:kern w:val="0"/>
          <w:szCs w:val="20"/>
          <w:lang w:val="en-GB" w:eastAsia="en-US"/>
        </w:rPr>
        <w:t>, Tae Kyu Kang, Sae Yong Lee. The Effect</w:t>
      </w:r>
      <w:r>
        <w:rPr>
          <w:rFonts w:ascii="Calibri" w:eastAsia="바탕" w:hAnsi="Calibri" w:cs="Times New Roman"/>
          <w:i/>
          <w:kern w:val="0"/>
          <w:szCs w:val="20"/>
          <w:lang w:val="en-GB" w:eastAsia="en-US"/>
        </w:rPr>
        <w:t xml:space="preserve"> of Different Foot Arch Height Characteristics on Dynamic Postural Control Ability. Korean Journal of Sport 2020; 18(3): 1351-1358. 2020,Oct</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val="en-GB" w:eastAsia="en-US"/>
        </w:rPr>
        <w:t>Joo Ho Song</w:t>
      </w:r>
      <w:r>
        <w:rPr>
          <w:rFonts w:ascii="Calibri" w:eastAsia="바탕" w:hAnsi="Calibri" w:cs="Times New Roman" w:hint="eastAsia"/>
          <w:i/>
          <w:kern w:val="0"/>
          <w:szCs w:val="20"/>
          <w:lang w:val="en-GB" w:eastAsia="en-US"/>
        </w:rPr>
        <w:t xml:space="preserve">, </w:t>
      </w:r>
      <w:r>
        <w:rPr>
          <w:rFonts w:ascii="Calibri" w:eastAsia="바탕" w:hAnsi="Calibri" w:cs="Times New Roman"/>
          <w:b/>
          <w:i/>
          <w:kern w:val="0"/>
          <w:szCs w:val="20"/>
          <w:lang w:val="en-GB" w:eastAsia="en-US"/>
        </w:rPr>
        <w:t>Chang-Young Kim</w:t>
      </w:r>
      <w:r>
        <w:rPr>
          <w:rFonts w:ascii="Calibri" w:eastAsia="바탕" w:hAnsi="Calibri" w:cs="Times New Roman" w:hint="eastAsia"/>
          <w:i/>
          <w:kern w:val="0"/>
          <w:szCs w:val="20"/>
          <w:lang w:val="en-GB" w:eastAsia="en-US"/>
        </w:rPr>
        <w:t xml:space="preserve">, </w:t>
      </w:r>
      <w:r>
        <w:rPr>
          <w:rFonts w:ascii="Calibri" w:eastAsia="바탕" w:hAnsi="Calibri" w:cs="Times New Roman"/>
          <w:i/>
          <w:kern w:val="0"/>
          <w:szCs w:val="20"/>
          <w:lang w:val="en-GB" w:eastAsia="en-US"/>
        </w:rPr>
        <w:t>Chang Sun Yoon</w:t>
      </w:r>
      <w:r>
        <w:rPr>
          <w:rFonts w:ascii="Calibri" w:eastAsia="바탕" w:hAnsi="Calibri" w:cs="Times New Roman" w:hint="eastAsia"/>
          <w:i/>
          <w:kern w:val="0"/>
          <w:szCs w:val="20"/>
          <w:lang w:val="en-GB" w:eastAsia="en-US"/>
        </w:rPr>
        <w:t xml:space="preserve">, </w:t>
      </w:r>
      <w:r>
        <w:rPr>
          <w:rFonts w:ascii="Calibri" w:eastAsia="바탕" w:hAnsi="Calibri" w:cs="Times New Roman"/>
          <w:i/>
          <w:kern w:val="0"/>
          <w:szCs w:val="20"/>
          <w:lang w:val="en-GB" w:eastAsia="en-US"/>
        </w:rPr>
        <w:t>Hyung Ook Shin</w:t>
      </w:r>
      <w:r>
        <w:rPr>
          <w:rFonts w:ascii="Calibri" w:eastAsia="바탕" w:hAnsi="Calibri" w:cs="Times New Roman" w:hint="eastAsia"/>
          <w:i/>
          <w:kern w:val="0"/>
          <w:szCs w:val="20"/>
          <w:lang w:val="en-GB" w:eastAsia="en-US"/>
        </w:rPr>
        <w:t xml:space="preserve">, </w:t>
      </w:r>
      <w:r>
        <w:rPr>
          <w:rFonts w:ascii="Calibri" w:eastAsia="바탕" w:hAnsi="Calibri" w:cs="Times New Roman"/>
          <w:i/>
          <w:kern w:val="0"/>
          <w:szCs w:val="20"/>
          <w:lang w:val="en-GB" w:eastAsia="en-US"/>
        </w:rPr>
        <w:t>Jong-Hoon Park. The Study on  the Improvement of Per</w:t>
      </w:r>
      <w:r>
        <w:rPr>
          <w:rFonts w:ascii="Calibri" w:eastAsia="바탕" w:hAnsi="Calibri" w:cs="Times New Roman"/>
          <w:i/>
          <w:kern w:val="0"/>
          <w:szCs w:val="20"/>
          <w:lang w:val="en-GB" w:eastAsia="en-US"/>
        </w:rPr>
        <w:t>formance in Men’s Floor Exercise Finalists using Digital Image Analysis</w:t>
      </w:r>
      <w:r>
        <w:rPr>
          <w:rFonts w:ascii="Calibri" w:eastAsia="바탕" w:hAnsi="Calibri" w:cs="Times New Roman" w:hint="eastAsia"/>
          <w:i/>
          <w:kern w:val="0"/>
          <w:szCs w:val="20"/>
          <w:lang w:val="en-GB" w:eastAsia="en-US"/>
        </w:rPr>
        <w:t xml:space="preserve">. </w:t>
      </w:r>
      <w:r>
        <w:rPr>
          <w:rFonts w:ascii="Calibri" w:eastAsia="바탕" w:hAnsi="Calibri" w:cs="Times New Roman"/>
          <w:i/>
          <w:kern w:val="0"/>
          <w:szCs w:val="20"/>
          <w:lang w:val="en-GB" w:eastAsia="en-US"/>
        </w:rPr>
        <w:t>Journal of Korean Society of Living Environmental system 2019; 26(5): 1-9. 2019,Oct</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val="en-GB" w:eastAsia="en-US"/>
        </w:rPr>
        <w:lastRenderedPageBreak/>
        <w:t xml:space="preserve">Tae Kyu Kang, </w:t>
      </w:r>
      <w:r>
        <w:rPr>
          <w:rFonts w:ascii="Calibri" w:eastAsia="바탕" w:hAnsi="Calibri" w:cs="Times New Roman"/>
          <w:b/>
          <w:i/>
          <w:kern w:val="0"/>
          <w:szCs w:val="20"/>
          <w:lang w:val="en-GB" w:eastAsia="en-US"/>
        </w:rPr>
        <w:t>Chang Young Kim</w:t>
      </w:r>
      <w:r>
        <w:rPr>
          <w:rFonts w:ascii="Calibri" w:eastAsia="바탕" w:hAnsi="Calibri" w:cs="Times New Roman"/>
          <w:i/>
          <w:kern w:val="0"/>
          <w:szCs w:val="20"/>
          <w:lang w:val="en-GB" w:eastAsia="en-US"/>
        </w:rPr>
        <w:t>, Byong Hun Kim, Hee Sung Jung, Sung Cheol Lee, Sae Yong Lee. Effects</w:t>
      </w:r>
      <w:r>
        <w:rPr>
          <w:rFonts w:ascii="Calibri" w:eastAsia="바탕" w:hAnsi="Calibri" w:cs="Times New Roman"/>
          <w:i/>
          <w:kern w:val="0"/>
          <w:szCs w:val="20"/>
          <w:lang w:val="en-GB" w:eastAsia="en-US"/>
        </w:rPr>
        <w:t xml:space="preserve"> of Reduced Plantar Cutaneous Sensation on Static Postural the Kinematic Strategy Control in Individuals with or without Chronic Ankle Instability. Korean Journal of Sport Medicine 2019; 37(3): 75-83. 2019,Sep</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i/>
          <w:kern w:val="0"/>
          <w:szCs w:val="20"/>
          <w:lang w:val="en-GB"/>
        </w:rPr>
      </w:pPr>
      <w:r>
        <w:rPr>
          <w:rFonts w:ascii="Calibri" w:eastAsia="바탕" w:hAnsi="Calibri" w:cs="Times New Roman"/>
          <w:i/>
          <w:kern w:val="0"/>
          <w:szCs w:val="20"/>
          <w:lang w:val="en-GB" w:eastAsia="en-US"/>
        </w:rPr>
        <w:t xml:space="preserve">Sung Cheol Lee, </w:t>
      </w:r>
      <w:r>
        <w:rPr>
          <w:rFonts w:ascii="Calibri" w:eastAsia="바탕" w:hAnsi="Calibri" w:cs="Times New Roman"/>
          <w:b/>
          <w:i/>
          <w:kern w:val="0"/>
          <w:szCs w:val="20"/>
          <w:lang w:val="en-GB" w:eastAsia="en-US"/>
        </w:rPr>
        <w:t>Chang Young Kim</w:t>
      </w:r>
      <w:r>
        <w:rPr>
          <w:rFonts w:ascii="Calibri" w:eastAsia="바탕" w:hAnsi="Calibri" w:cs="Times New Roman"/>
          <w:i/>
          <w:kern w:val="0"/>
          <w:szCs w:val="20"/>
          <w:lang w:val="en-GB" w:eastAsia="en-US"/>
        </w:rPr>
        <w:t>, Sae Yong Lee</w:t>
      </w:r>
      <w:r>
        <w:rPr>
          <w:rFonts w:ascii="Calibri" w:eastAsia="바탕" w:hAnsi="Calibri" w:cs="Times New Roman"/>
          <w:i/>
          <w:kern w:val="0"/>
          <w:szCs w:val="20"/>
          <w:lang w:val="en-GB" w:eastAsia="en-US"/>
        </w:rPr>
        <w:t xml:space="preserve">. </w:t>
      </w:r>
      <w:r>
        <w:rPr>
          <w:rFonts w:ascii="Calibri" w:eastAsia="바탕" w:hAnsi="Calibri" w:cs="Times New Roman" w:hint="eastAsia"/>
          <w:i/>
          <w:kern w:val="0"/>
          <w:szCs w:val="20"/>
          <w:lang w:val="en-GB" w:eastAsia="en-US"/>
        </w:rPr>
        <w:t xml:space="preserve">The effects of wedge posting location of foot orthotic on running kinematics, eyes closed single leg balance of the lower extremity. </w:t>
      </w:r>
      <w:r>
        <w:rPr>
          <w:rFonts w:ascii="Calibri" w:eastAsia="바탕" w:hAnsi="Calibri" w:cs="Times New Roman"/>
          <w:i/>
          <w:kern w:val="0"/>
          <w:szCs w:val="20"/>
          <w:lang w:val="en-GB" w:eastAsia="en-US"/>
        </w:rPr>
        <w:t xml:space="preserve">Journal of Sport and Leisure Studies 2019; </w:t>
      </w:r>
      <w:r>
        <w:rPr>
          <w:rFonts w:ascii="Calibri" w:eastAsia="바탕" w:hAnsi="Calibri" w:cs="Times New Roman" w:hint="eastAsia"/>
          <w:i/>
          <w:kern w:val="0"/>
          <w:szCs w:val="20"/>
          <w:lang w:val="en-GB" w:eastAsia="en-US"/>
        </w:rPr>
        <w:t>vol</w:t>
      </w:r>
      <w:r>
        <w:rPr>
          <w:rFonts w:ascii="Calibri" w:eastAsia="바탕" w:hAnsi="Calibri" w:cs="Times New Roman"/>
          <w:i/>
          <w:kern w:val="0"/>
          <w:szCs w:val="20"/>
          <w:lang w:val="en-GB" w:eastAsia="en-US"/>
        </w:rPr>
        <w:t>77: 477-486. 2019,Aug</w:t>
      </w:r>
    </w:p>
    <w:p w:rsidR="00E67C5C" w:rsidRDefault="00E67C5C">
      <w:pPr>
        <w:pStyle w:val="MS"/>
        <w:spacing w:after="0" w:line="360" w:lineRule="auto"/>
        <w:ind w:left="600" w:hangingChars="300" w:hanging="600"/>
        <w:rPr>
          <w:rFonts w:ascii="Calibri" w:eastAsia="바탕" w:hAnsi="Calibri" w:cs="Times New Roman"/>
          <w:i/>
          <w:kern w:val="0"/>
          <w:szCs w:val="20"/>
          <w:lang w:val="en-GB"/>
        </w:rPr>
      </w:pPr>
    </w:p>
    <w:p w:rsidR="00E67C5C" w:rsidRDefault="00915936">
      <w:pPr>
        <w:pStyle w:val="MS"/>
        <w:spacing w:after="0" w:line="360" w:lineRule="auto"/>
        <w:ind w:left="589" w:hangingChars="300" w:hanging="589"/>
        <w:rPr>
          <w:rFonts w:ascii="Calibri" w:eastAsia="바탕" w:hAnsi="Calibri" w:cs="Times New Roman"/>
          <w:i/>
          <w:kern w:val="0"/>
          <w:szCs w:val="20"/>
          <w:lang w:val="en-GB" w:eastAsia="en-US"/>
        </w:rPr>
      </w:pPr>
      <w:r>
        <w:rPr>
          <w:rFonts w:ascii="Calibri" w:eastAsia="바탕" w:hAnsi="Calibri" w:cs="Times New Roman"/>
          <w:b/>
          <w:i/>
          <w:kern w:val="0"/>
          <w:szCs w:val="20"/>
          <w:lang w:val="en-GB" w:eastAsia="en-US"/>
        </w:rPr>
        <w:t>Chang Young Kim</w:t>
      </w:r>
      <w:r>
        <w:rPr>
          <w:rFonts w:ascii="Calibri" w:eastAsia="바탕" w:hAnsi="Calibri" w:cs="Times New Roman"/>
          <w:i/>
          <w:kern w:val="0"/>
          <w:szCs w:val="20"/>
          <w:lang w:val="en-GB" w:eastAsia="en-US"/>
        </w:rPr>
        <w:t>, Ji Hye Ryu, Tae Kyu Kang, Byong Hun</w:t>
      </w:r>
      <w:r>
        <w:rPr>
          <w:rFonts w:ascii="Calibri" w:eastAsia="바탕" w:hAnsi="Calibri" w:cs="Times New Roman"/>
          <w:i/>
          <w:kern w:val="0"/>
          <w:szCs w:val="20"/>
          <w:lang w:val="en-GB" w:eastAsia="en-US"/>
        </w:rPr>
        <w:t xml:space="preserve"> Kim, Sung Cheol Lee, Sae Yong Lee. The Structural Characteristics of the Ankle Joint Complex and Declination of the Subtalar Joint Rotation Axis between Chronic Ankle Instability (CAI) Patients and Healthy Control. Korean Journal of Sport Biomechanics 201</w:t>
      </w:r>
      <w:r>
        <w:rPr>
          <w:rFonts w:ascii="Calibri" w:eastAsia="바탕" w:hAnsi="Calibri" w:cs="Times New Roman"/>
          <w:i/>
          <w:kern w:val="0"/>
          <w:szCs w:val="20"/>
          <w:lang w:val="en-GB" w:eastAsia="en-US"/>
        </w:rPr>
        <w:t>9; 29(2): 61-70. 2019,May</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589" w:hangingChars="300" w:hanging="589"/>
        <w:rPr>
          <w:rFonts w:ascii="Calibri" w:eastAsia="바탕" w:hAnsi="Calibri" w:cs="Times New Roman"/>
          <w:i/>
          <w:kern w:val="0"/>
          <w:szCs w:val="20"/>
          <w:lang w:val="en-GB" w:eastAsia="en-US"/>
        </w:rPr>
      </w:pPr>
      <w:r>
        <w:rPr>
          <w:rFonts w:ascii="Calibri" w:eastAsia="바탕" w:hAnsi="Calibri" w:cs="Times New Roman"/>
          <w:b/>
          <w:i/>
          <w:kern w:val="0"/>
          <w:szCs w:val="20"/>
          <w:lang w:val="en-GB" w:eastAsia="en-US"/>
        </w:rPr>
        <w:t>Chang Young Kim</w:t>
      </w:r>
      <w:r>
        <w:rPr>
          <w:rFonts w:ascii="Calibri" w:eastAsia="바탕" w:hAnsi="Calibri" w:cs="Times New Roman"/>
          <w:i/>
          <w:kern w:val="0"/>
          <w:szCs w:val="20"/>
          <w:lang w:val="en-GB" w:eastAsia="en-US"/>
        </w:rPr>
        <w:t>, Tae Kyu Kang, Byong Hun Kim, Sae Yong Lee. The Effect of Diminished Plantar Cutaneous Sensation in Y-balance Test between Chronic Ankle Instability (CAI) Patients versus Healthy Individuals. Korean Journal of Spo</w:t>
      </w:r>
      <w:r>
        <w:rPr>
          <w:rFonts w:ascii="Calibri" w:eastAsia="바탕" w:hAnsi="Calibri" w:cs="Times New Roman"/>
          <w:i/>
          <w:kern w:val="0"/>
          <w:szCs w:val="20"/>
          <w:lang w:val="en-GB" w:eastAsia="en-US"/>
        </w:rPr>
        <w:t>rt Biomechanics 2019; 29(1): 33-41. 2019,Jan</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val="en-GB" w:eastAsia="en-US"/>
        </w:rPr>
        <w:t xml:space="preserve">Byong Hun Kim, </w:t>
      </w:r>
      <w:r>
        <w:rPr>
          <w:rFonts w:ascii="Calibri" w:eastAsia="바탕" w:hAnsi="Calibri" w:cs="Times New Roman"/>
          <w:b/>
          <w:i/>
          <w:kern w:val="0"/>
          <w:szCs w:val="20"/>
          <w:lang w:val="en-GB" w:eastAsia="en-US"/>
        </w:rPr>
        <w:t>Chang Young Kim</w:t>
      </w:r>
      <w:r>
        <w:rPr>
          <w:rFonts w:ascii="Calibri" w:eastAsia="바탕" w:hAnsi="Calibri" w:cs="Times New Roman"/>
          <w:i/>
          <w:kern w:val="0"/>
          <w:szCs w:val="20"/>
          <w:lang w:val="en-GB" w:eastAsia="en-US"/>
        </w:rPr>
        <w:t xml:space="preserve">, Tae Kyu Kang, Young Jae Cho, Sae Yong Lee. Immediate Effects of Joint Mobilization Techniques on Clinical Measures in Individuals with CAI. </w:t>
      </w:r>
      <w:r>
        <w:rPr>
          <w:rFonts w:ascii="Calibri" w:eastAsia="바탕" w:hAnsi="Calibri" w:cs="Times New Roman" w:hint="eastAsia"/>
          <w:i/>
          <w:kern w:val="0"/>
          <w:szCs w:val="20"/>
          <w:lang w:val="en-GB" w:eastAsia="en-US"/>
        </w:rPr>
        <w:t>K</w:t>
      </w:r>
      <w:r>
        <w:rPr>
          <w:rFonts w:ascii="Calibri" w:eastAsia="바탕" w:hAnsi="Calibri" w:cs="Times New Roman"/>
          <w:i/>
          <w:kern w:val="0"/>
          <w:szCs w:val="20"/>
          <w:lang w:val="en-GB" w:eastAsia="en-US"/>
        </w:rPr>
        <w:t>orean Journal of Sport Biomechanics 2</w:t>
      </w:r>
      <w:r>
        <w:rPr>
          <w:rFonts w:ascii="Calibri" w:eastAsia="바탕" w:hAnsi="Calibri" w:cs="Times New Roman"/>
          <w:i/>
          <w:kern w:val="0"/>
          <w:szCs w:val="20"/>
          <w:lang w:val="en-GB" w:eastAsia="en-US"/>
        </w:rPr>
        <w:t xml:space="preserve">018; 28(4): 219-225. 2019,Jan </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val="en-GB" w:eastAsia="en-US"/>
        </w:rPr>
        <w:t xml:space="preserve">Sul Gi Na Kim, Sung Cheol Lee, </w:t>
      </w:r>
      <w:r>
        <w:rPr>
          <w:rFonts w:ascii="Calibri" w:eastAsia="바탕" w:hAnsi="Calibri" w:cs="Times New Roman"/>
          <w:b/>
          <w:i/>
          <w:kern w:val="0"/>
          <w:szCs w:val="20"/>
          <w:lang w:val="en-GB" w:eastAsia="en-US"/>
        </w:rPr>
        <w:t>Chang Young Kim</w:t>
      </w:r>
      <w:r>
        <w:rPr>
          <w:rFonts w:ascii="Calibri" w:eastAsia="바탕" w:hAnsi="Calibri" w:cs="Times New Roman"/>
          <w:i/>
          <w:kern w:val="0"/>
          <w:szCs w:val="20"/>
          <w:lang w:val="en-GB" w:eastAsia="en-US"/>
        </w:rPr>
        <w:t>, Hee Seong Jeong &amp; Sae Yong Lee. Effect of functional fatigue protocol on static and dynamic postural control of lower extremities. Korean Journal of Sport Science 2018, Vol. 29</w:t>
      </w:r>
      <w:r>
        <w:rPr>
          <w:rFonts w:ascii="Calibri" w:eastAsia="바탕" w:hAnsi="Calibri" w:cs="Times New Roman"/>
          <w:i/>
          <w:kern w:val="0"/>
          <w:szCs w:val="20"/>
          <w:lang w:val="en-GB" w:eastAsia="en-US"/>
        </w:rPr>
        <w:t xml:space="preserve">. No. 4, 603-612. 2018,Dec </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val="en-GB" w:eastAsia="en-US"/>
        </w:rPr>
        <w:t xml:space="preserve">Eonho Kim, </w:t>
      </w:r>
      <w:r>
        <w:rPr>
          <w:rFonts w:ascii="Calibri" w:eastAsia="바탕" w:hAnsi="Calibri" w:cs="Times New Roman"/>
          <w:b/>
          <w:i/>
          <w:kern w:val="0"/>
          <w:szCs w:val="20"/>
          <w:lang w:val="en-GB" w:eastAsia="en-US"/>
        </w:rPr>
        <w:t>Chang Young Kim</w:t>
      </w:r>
      <w:r>
        <w:rPr>
          <w:rFonts w:ascii="Calibri" w:eastAsia="바탕" w:hAnsi="Calibri" w:cs="Times New Roman"/>
          <w:i/>
          <w:kern w:val="0"/>
          <w:szCs w:val="20"/>
          <w:lang w:val="en-GB" w:eastAsia="en-US"/>
        </w:rPr>
        <w:t xml:space="preserve">, Yong Dae Choi, Poram Choi, Yongin Cho. The Acute Effects of Short Static-Stretching on Vertical Jump Performance. International Journal of Coaching Science. 2017 . July;11(2): 31-44. 2017,July </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val="en-GB" w:eastAsia="en-US"/>
        </w:rPr>
        <w:t>Kuen</w:t>
      </w:r>
      <w:r>
        <w:rPr>
          <w:rFonts w:ascii="Calibri" w:eastAsia="바탕" w:hAnsi="Calibri" w:cs="Times New Roman"/>
          <w:i/>
          <w:kern w:val="0"/>
          <w:szCs w:val="20"/>
          <w:lang w:val="en-GB" w:eastAsia="en-US"/>
        </w:rPr>
        <w:t xml:space="preserve">ze C, Eltoukhy M, Kelly A, </w:t>
      </w:r>
      <w:r>
        <w:rPr>
          <w:rFonts w:ascii="Calibri" w:eastAsia="바탕" w:hAnsi="Calibri" w:cs="Times New Roman"/>
          <w:b/>
          <w:i/>
          <w:kern w:val="0"/>
          <w:szCs w:val="20"/>
          <w:lang w:val="en-GB" w:eastAsia="en-US"/>
        </w:rPr>
        <w:t>Kim CY</w:t>
      </w:r>
      <w:r>
        <w:rPr>
          <w:rFonts w:ascii="Calibri" w:eastAsia="바탕" w:hAnsi="Calibri" w:cs="Times New Roman"/>
          <w:i/>
          <w:kern w:val="0"/>
          <w:szCs w:val="20"/>
          <w:lang w:val="en-GB" w:eastAsia="en-US"/>
        </w:rPr>
        <w:t xml:space="preserve">. Impact of quadriceps strengthening on response to fatiguing exercise following ACL reconstruction. Journal of Science and Medicine in Sports. 2017 Jan; 20(1):6-11. 2017,Jan </w:t>
      </w:r>
    </w:p>
    <w:p w:rsidR="00E67C5C" w:rsidRDefault="00E67C5C">
      <w:pPr>
        <w:pStyle w:val="MS"/>
        <w:spacing w:after="0" w:line="360" w:lineRule="auto"/>
        <w:ind w:left="600" w:hangingChars="300" w:hanging="600"/>
        <w:rPr>
          <w:rFonts w:ascii="Calibri" w:eastAsia="바탕" w:hAnsi="Calibri" w:cs="Times New Roman"/>
          <w:i/>
          <w:kern w:val="0"/>
          <w:szCs w:val="20"/>
          <w:lang w:val="en-GB" w:eastAsia="en-US"/>
        </w:rPr>
      </w:pPr>
    </w:p>
    <w:p w:rsidR="00E67C5C" w:rsidRDefault="00915936">
      <w:pPr>
        <w:pStyle w:val="MS"/>
        <w:spacing w:after="0" w:line="360" w:lineRule="auto"/>
        <w:ind w:left="600" w:hangingChars="300" w:hanging="600"/>
        <w:rPr>
          <w:rFonts w:ascii="Calibri" w:eastAsia="바탕" w:hAnsi="Calibri" w:cs="Times New Roman"/>
          <w:i/>
          <w:kern w:val="0"/>
          <w:szCs w:val="20"/>
          <w:lang w:val="en-GB" w:eastAsia="en-US"/>
        </w:rPr>
      </w:pPr>
      <w:r>
        <w:rPr>
          <w:rFonts w:ascii="Calibri" w:eastAsia="바탕" w:hAnsi="Calibri" w:cs="Times New Roman"/>
          <w:i/>
          <w:kern w:val="0"/>
          <w:szCs w:val="20"/>
          <w:lang w:val="en-GB" w:eastAsia="en-US"/>
        </w:rPr>
        <w:lastRenderedPageBreak/>
        <w:t xml:space="preserve">Eltoukhy M, Kelly A, </w:t>
      </w:r>
      <w:r>
        <w:rPr>
          <w:rFonts w:ascii="Calibri" w:eastAsia="바탕" w:hAnsi="Calibri" w:cs="Times New Roman"/>
          <w:b/>
          <w:i/>
          <w:kern w:val="0"/>
          <w:szCs w:val="20"/>
          <w:lang w:val="en-GB" w:eastAsia="en-US"/>
        </w:rPr>
        <w:t>Kim CY</w:t>
      </w:r>
      <w:r>
        <w:rPr>
          <w:rFonts w:ascii="Calibri" w:eastAsia="바탕" w:hAnsi="Calibri" w:cs="Times New Roman"/>
          <w:i/>
          <w:kern w:val="0"/>
          <w:szCs w:val="20"/>
          <w:lang w:val="en-GB" w:eastAsia="en-US"/>
        </w:rPr>
        <w:t>, Jun HP, Cambell R</w:t>
      </w:r>
      <w:r>
        <w:rPr>
          <w:rFonts w:ascii="Calibri" w:eastAsia="바탕" w:hAnsi="Calibri" w:cs="Times New Roman"/>
          <w:i/>
          <w:kern w:val="0"/>
          <w:szCs w:val="20"/>
          <w:lang w:val="en-GB" w:eastAsia="en-US"/>
        </w:rPr>
        <w:t>, Kuenze C. (Correspond Author) Validation of the Microsoft Kinect camera system for measurement of lower extremity jump landing and squatting kinematics. Sports Biomechanics. 2016; 15(1) 89-102. 2016. May</w:t>
      </w:r>
    </w:p>
    <w:p w:rsidR="00E67C5C" w:rsidRDefault="00E67C5C">
      <w:pPr>
        <w:pStyle w:val="ac"/>
        <w:wordWrap/>
        <w:spacing w:line="240" w:lineRule="auto"/>
        <w:rPr>
          <w:rFonts w:ascii="맑은 고딕" w:eastAsia="맑은 고딕" w:hAnsi="맑은 고딕" w:cs="Times New Roman"/>
          <w:b/>
          <w:bCs/>
          <w:color w:val="4472C4"/>
          <w:sz w:val="18"/>
          <w:shd w:val="clear" w:color="auto" w:fill="auto"/>
        </w:rPr>
      </w:pPr>
    </w:p>
    <w:p w:rsidR="00E67C5C" w:rsidRDefault="007929C3">
      <w:pPr>
        <w:pStyle w:val="ac"/>
        <w:wordWrap/>
        <w:spacing w:line="240" w:lineRule="auto"/>
        <w:rPr>
          <w:rFonts w:ascii="맑은 고딕" w:eastAsia="맑은 고딕" w:hAnsi="맑은 고딕" w:cs="Times New Roman"/>
          <w:b/>
          <w:bCs/>
          <w:color w:val="4472C4"/>
          <w:sz w:val="18"/>
          <w:shd w:val="clear" w:color="auto" w:fill="auto"/>
        </w:rPr>
      </w:pPr>
      <w:r>
        <w:rPr>
          <w:rFonts w:ascii="맑은 고딕" w:eastAsia="맑은 고딕" w:hAnsi="맑은 고딕" w:cs="Times New Roman" w:hint="eastAsia"/>
          <w:b/>
          <w:bCs/>
          <w:color w:val="4472C4"/>
          <w:sz w:val="18"/>
          <w:shd w:val="clear" w:color="auto" w:fill="auto"/>
        </w:rPr>
        <w:t>󠇛</w:t>
      </w:r>
      <w:r>
        <w:rPr>
          <w:rFonts w:ascii="맑은 고딕" w:eastAsia="맑은 고딕" w:hAnsi="맑은 고딕" w:cs="Times New Roman"/>
          <w:b/>
          <w:bCs/>
          <w:color w:val="4472C4"/>
          <w:sz w:val="18"/>
          <w:shd w:val="clear" w:color="auto" w:fill="auto"/>
        </w:rPr>
        <w:t xml:space="preserve"> </w:t>
      </w:r>
      <w:r>
        <w:rPr>
          <w:rFonts w:ascii="맑은 고딕" w:eastAsia="맑은 고딕" w:hAnsi="맑은 고딕" w:cs="Times New Roman" w:hint="eastAsia"/>
          <w:b/>
          <w:bCs/>
          <w:color w:val="4472C4"/>
          <w:sz w:val="18"/>
          <w:shd w:val="clear" w:color="auto" w:fill="auto"/>
        </w:rPr>
        <w:t xml:space="preserve"> </w:t>
      </w:r>
      <w:r w:rsidR="00915936">
        <w:rPr>
          <w:rFonts w:ascii="맑은 고딕" w:eastAsia="맑은 고딕" w:hAnsi="맑은 고딕" w:cs="Times New Roman"/>
          <w:b/>
          <w:bCs/>
          <w:color w:val="4472C4"/>
          <w:sz w:val="18"/>
          <w:shd w:val="clear" w:color="auto" w:fill="auto"/>
        </w:rPr>
        <w:t xml:space="preserve">Conference proceedings  </w:t>
      </w:r>
    </w:p>
    <w:p w:rsidR="00E67C5C" w:rsidRDefault="00E67C5C">
      <w:pPr>
        <w:pStyle w:val="ac"/>
        <w:wordWrap/>
        <w:spacing w:line="240" w:lineRule="auto"/>
        <w:rPr>
          <w:rFonts w:ascii="맑은 고딕" w:eastAsia="맑은 고딕" w:hAnsi="맑은 고딕" w:cs="Times New Roman"/>
          <w:b/>
          <w:bCs/>
          <w:color w:val="4472C4"/>
          <w:sz w:val="18"/>
          <w:shd w:val="clear" w:color="auto" w:fill="auto"/>
        </w:rPr>
      </w:pPr>
    </w:p>
    <w:p w:rsidR="00E67C5C" w:rsidRDefault="00915936">
      <w:pPr>
        <w:pStyle w:val="ac"/>
        <w:wordWrap/>
        <w:spacing w:line="360" w:lineRule="auto"/>
        <w:ind w:left="589" w:hangingChars="300" w:hanging="589"/>
        <w:rPr>
          <w:rFonts w:ascii="Calibri" w:eastAsia="바탕" w:hAnsi="Calibri" w:cs="Times New Roman"/>
          <w:i/>
          <w:kern w:val="0"/>
          <w:szCs w:val="20"/>
          <w:shd w:val="clear" w:color="auto" w:fill="auto"/>
          <w:lang w:eastAsia="en-US"/>
        </w:rPr>
      </w:pPr>
      <w:r>
        <w:rPr>
          <w:rFonts w:ascii="Calibri" w:eastAsia="바탕" w:hAnsi="Calibri" w:cs="Times New Roman"/>
          <w:b/>
          <w:i/>
          <w:kern w:val="0"/>
          <w:szCs w:val="20"/>
          <w:shd w:val="clear" w:color="auto" w:fill="auto"/>
          <w:lang w:eastAsia="en-US"/>
        </w:rPr>
        <w:t>Kim CY</w:t>
      </w:r>
      <w:r>
        <w:rPr>
          <w:rFonts w:ascii="Calibri" w:eastAsia="바탕" w:hAnsi="Calibri" w:cs="Times New Roman"/>
          <w:i/>
          <w:kern w:val="0"/>
          <w:szCs w:val="20"/>
          <w:shd w:val="clear" w:color="auto" w:fill="auto"/>
          <w:lang w:eastAsia="en-US"/>
        </w:rPr>
        <w:t xml:space="preserve">, Lee SY. Ethnic differences in lower extremity static and dynamic postural measures  </w:t>
      </w:r>
    </w:p>
    <w:p w:rsidR="00E67C5C" w:rsidRDefault="00915936">
      <w:pPr>
        <w:pStyle w:val="ac"/>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as a potential risk factor for Anterior Cruciate Ligament (ACL) Injury. 42nd Annual Meeting of the American Society of Biomechanics, Rochester, MN, USA, August 8th – 11t</w:t>
      </w:r>
      <w:r>
        <w:rPr>
          <w:rFonts w:ascii="Calibri" w:eastAsia="바탕" w:hAnsi="Calibri" w:cs="Times New Roman"/>
          <w:i/>
          <w:kern w:val="0"/>
          <w:szCs w:val="20"/>
          <w:shd w:val="clear" w:color="auto" w:fill="auto"/>
          <w:lang w:eastAsia="en-US"/>
        </w:rPr>
        <w:t>h, 2018.</w:t>
      </w:r>
    </w:p>
    <w:p w:rsidR="00E67C5C" w:rsidRDefault="00E67C5C">
      <w:pPr>
        <w:pStyle w:val="ac"/>
        <w:wordWrap/>
        <w:spacing w:line="360" w:lineRule="auto"/>
        <w:ind w:left="600" w:hangingChars="300" w:hanging="600"/>
        <w:rPr>
          <w:rFonts w:ascii="Calibri" w:eastAsia="바탕" w:hAnsi="Calibri" w:cs="Times New Roman"/>
          <w:i/>
          <w:kern w:val="0"/>
          <w:szCs w:val="20"/>
          <w:shd w:val="clear" w:color="auto" w:fill="auto"/>
          <w:lang w:eastAsia="en-US"/>
        </w:rPr>
      </w:pPr>
    </w:p>
    <w:p w:rsidR="00E67C5C" w:rsidRDefault="00915936">
      <w:pPr>
        <w:pStyle w:val="ac"/>
        <w:wordWrap/>
        <w:spacing w:line="360" w:lineRule="auto"/>
        <w:ind w:left="589" w:hangingChars="300" w:hanging="589"/>
        <w:rPr>
          <w:rFonts w:ascii="Calibri" w:eastAsia="바탕" w:hAnsi="Calibri" w:cs="Times New Roman"/>
          <w:i/>
          <w:kern w:val="0"/>
          <w:szCs w:val="20"/>
          <w:shd w:val="clear" w:color="auto" w:fill="auto"/>
          <w:lang w:eastAsia="en-US"/>
        </w:rPr>
      </w:pPr>
      <w:r>
        <w:rPr>
          <w:rFonts w:ascii="Calibri" w:eastAsia="바탕" w:hAnsi="Calibri" w:cs="Times New Roman"/>
          <w:b/>
          <w:i/>
          <w:kern w:val="0"/>
          <w:szCs w:val="20"/>
          <w:shd w:val="clear" w:color="auto" w:fill="auto"/>
          <w:lang w:eastAsia="en-US"/>
        </w:rPr>
        <w:t>Kim CY</w:t>
      </w:r>
      <w:r>
        <w:rPr>
          <w:rFonts w:ascii="Calibri" w:eastAsia="바탕" w:hAnsi="Calibri" w:cs="Times New Roman"/>
          <w:i/>
          <w:kern w:val="0"/>
          <w:szCs w:val="20"/>
          <w:shd w:val="clear" w:color="auto" w:fill="auto"/>
          <w:lang w:eastAsia="en-US"/>
        </w:rPr>
        <w:t>, Chun YM, Lee SY. Ethnic differences in lower extremity dynamic postural measures as potential risk factor for anterior cruciate ligament (ACL) injury. The 5th IOC world conference on prevention of injury and illness in sport, Monaco, Marc</w:t>
      </w:r>
      <w:r>
        <w:rPr>
          <w:rFonts w:ascii="Calibri" w:eastAsia="바탕" w:hAnsi="Calibri" w:cs="Times New Roman"/>
          <w:i/>
          <w:kern w:val="0"/>
          <w:szCs w:val="20"/>
          <w:shd w:val="clear" w:color="auto" w:fill="auto"/>
          <w:lang w:eastAsia="en-US"/>
        </w:rPr>
        <w:t>h 16th – 18th 2017.</w:t>
      </w:r>
    </w:p>
    <w:p w:rsidR="00E67C5C" w:rsidRDefault="00E67C5C">
      <w:pPr>
        <w:pStyle w:val="ac"/>
        <w:wordWrap/>
        <w:spacing w:line="360" w:lineRule="auto"/>
        <w:ind w:left="600" w:hangingChars="300" w:hanging="600"/>
        <w:rPr>
          <w:rFonts w:ascii="Calibri" w:eastAsia="바탕" w:hAnsi="Calibri" w:cs="Times New Roman"/>
          <w:i/>
          <w:kern w:val="0"/>
          <w:szCs w:val="20"/>
          <w:shd w:val="clear" w:color="auto" w:fill="auto"/>
          <w:lang w:eastAsia="en-US"/>
        </w:rPr>
      </w:pPr>
    </w:p>
    <w:p w:rsidR="00E67C5C" w:rsidRDefault="00915936">
      <w:pPr>
        <w:pStyle w:val="ac"/>
        <w:wordWrap/>
        <w:spacing w:line="360" w:lineRule="auto"/>
        <w:ind w:left="600" w:hangingChars="300" w:hanging="600"/>
        <w:rPr>
          <w:rFonts w:ascii="Calibri" w:eastAsia="바탕" w:hAnsi="Calibri" w:cs="Times New Roman"/>
          <w:i/>
          <w:kern w:val="0"/>
          <w:szCs w:val="20"/>
          <w:shd w:val="clear" w:color="auto" w:fill="auto"/>
          <w:lang w:eastAsia="en-US"/>
        </w:rPr>
      </w:pPr>
      <w:r>
        <w:rPr>
          <w:rFonts w:ascii="Calibri" w:eastAsia="바탕" w:hAnsi="Calibri" w:cs="Times New Roman"/>
          <w:i/>
          <w:kern w:val="0"/>
          <w:szCs w:val="20"/>
          <w:shd w:val="clear" w:color="auto" w:fill="auto"/>
          <w:lang w:eastAsia="en-US"/>
        </w:rPr>
        <w:t xml:space="preserve">Jun H, Kuenze C, Eltoukhy M, Lee SY, </w:t>
      </w:r>
      <w:r>
        <w:rPr>
          <w:rFonts w:ascii="Calibri" w:eastAsia="바탕" w:hAnsi="Calibri" w:cs="Times New Roman"/>
          <w:b/>
          <w:i/>
          <w:kern w:val="0"/>
          <w:szCs w:val="20"/>
          <w:shd w:val="clear" w:color="auto" w:fill="auto"/>
          <w:lang w:eastAsia="en-US"/>
        </w:rPr>
        <w:t>Kim CY</w:t>
      </w:r>
      <w:r>
        <w:rPr>
          <w:rFonts w:ascii="Calibri" w:eastAsia="바탕" w:hAnsi="Calibri" w:cs="Times New Roman"/>
          <w:i/>
          <w:kern w:val="0"/>
          <w:szCs w:val="20"/>
          <w:shd w:val="clear" w:color="auto" w:fill="auto"/>
          <w:lang w:eastAsia="en-US"/>
        </w:rPr>
        <w:t>, Harriell K, Signorile J. Immediate Effects of Therapeutic Taping in Individuals with Patellofemoral Pain during Functional Task Performance. National Athletic Trainers’ Association 66th Clin</w:t>
      </w:r>
      <w:r>
        <w:rPr>
          <w:rFonts w:ascii="Calibri" w:eastAsia="바탕" w:hAnsi="Calibri" w:cs="Times New Roman"/>
          <w:i/>
          <w:kern w:val="0"/>
          <w:szCs w:val="20"/>
          <w:shd w:val="clear" w:color="auto" w:fill="auto"/>
          <w:lang w:eastAsia="en-US"/>
        </w:rPr>
        <w:t xml:space="preserve">ical Symposia &amp; AT Expo. St. Louis, Missouri. 23th – 26th June 2015. </w:t>
      </w:r>
    </w:p>
    <w:p w:rsidR="00E67C5C" w:rsidRDefault="00E67C5C">
      <w:pPr>
        <w:pStyle w:val="ac"/>
        <w:wordWrap/>
        <w:spacing w:line="360" w:lineRule="auto"/>
        <w:ind w:left="600" w:hangingChars="300" w:hanging="600"/>
        <w:rPr>
          <w:rFonts w:ascii="Calibri" w:eastAsia="바탕" w:hAnsi="Calibri" w:cs="Times New Roman"/>
          <w:i/>
          <w:kern w:val="0"/>
          <w:szCs w:val="20"/>
          <w:shd w:val="clear" w:color="auto" w:fill="auto"/>
          <w:lang w:eastAsia="en-US"/>
        </w:rPr>
      </w:pPr>
    </w:p>
    <w:p w:rsidR="00E67C5C" w:rsidRDefault="00915936">
      <w:pPr>
        <w:pStyle w:val="ac"/>
        <w:wordWrap/>
        <w:spacing w:line="360" w:lineRule="auto"/>
        <w:ind w:left="589" w:hangingChars="300" w:hanging="589"/>
        <w:rPr>
          <w:rFonts w:ascii="Calibri" w:eastAsia="바탕" w:hAnsi="Calibri" w:cs="Times New Roman"/>
          <w:i/>
          <w:kern w:val="0"/>
          <w:szCs w:val="20"/>
          <w:shd w:val="clear" w:color="auto" w:fill="auto"/>
          <w:lang w:eastAsia="en-US"/>
        </w:rPr>
      </w:pPr>
      <w:r>
        <w:rPr>
          <w:rFonts w:ascii="Calibri" w:eastAsia="바탕" w:hAnsi="Calibri" w:cs="Times New Roman"/>
          <w:b/>
          <w:i/>
          <w:kern w:val="0"/>
          <w:szCs w:val="20"/>
          <w:shd w:val="clear" w:color="auto" w:fill="auto"/>
          <w:lang w:eastAsia="en-US"/>
        </w:rPr>
        <w:t>Kim CY</w:t>
      </w:r>
      <w:r>
        <w:rPr>
          <w:rFonts w:ascii="Calibri" w:eastAsia="바탕" w:hAnsi="Calibri" w:cs="Times New Roman"/>
          <w:i/>
          <w:kern w:val="0"/>
          <w:szCs w:val="20"/>
          <w:shd w:val="clear" w:color="auto" w:fill="auto"/>
          <w:lang w:eastAsia="en-US"/>
        </w:rPr>
        <w:t>, Jun H, Lee SC, Lee SY. The Changes of Gluteus Medius Muscle Activity before and after Fatigue Protocol between Genders during Unilateral Drop Landing. National Athletic Trainers</w:t>
      </w:r>
      <w:r>
        <w:rPr>
          <w:rFonts w:ascii="Calibri" w:eastAsia="바탕" w:hAnsi="Calibri" w:cs="Times New Roman"/>
          <w:i/>
          <w:kern w:val="0"/>
          <w:szCs w:val="20"/>
          <w:shd w:val="clear" w:color="auto" w:fill="auto"/>
          <w:lang w:eastAsia="en-US"/>
        </w:rPr>
        <w:t xml:space="preserve">’ Association 66th Clinical Symposia &amp; AT Expo. St. Louis, Missouri. 23th – 26th June 2015. </w:t>
      </w:r>
    </w:p>
    <w:p w:rsidR="00E67C5C" w:rsidRDefault="00E67C5C">
      <w:pPr>
        <w:pStyle w:val="ac"/>
        <w:wordWrap/>
        <w:spacing w:line="360" w:lineRule="auto"/>
        <w:ind w:left="600" w:hangingChars="300" w:hanging="600"/>
        <w:rPr>
          <w:rFonts w:ascii="Calibri" w:eastAsia="바탕" w:hAnsi="Calibri" w:cs="Times New Roman"/>
          <w:i/>
          <w:kern w:val="0"/>
          <w:szCs w:val="20"/>
          <w:shd w:val="clear" w:color="auto" w:fill="auto"/>
          <w:lang w:eastAsia="en-US"/>
        </w:rPr>
      </w:pPr>
    </w:p>
    <w:p w:rsidR="00E67C5C" w:rsidRDefault="00915936">
      <w:pPr>
        <w:pStyle w:val="ac"/>
        <w:wordWrap/>
        <w:spacing w:line="360" w:lineRule="auto"/>
        <w:ind w:left="589" w:hangingChars="300" w:hanging="589"/>
        <w:rPr>
          <w:rFonts w:ascii="Calibri" w:eastAsia="바탕" w:hAnsi="Calibri" w:cs="Times New Roman"/>
          <w:i/>
          <w:kern w:val="0"/>
          <w:szCs w:val="20"/>
          <w:shd w:val="clear" w:color="auto" w:fill="auto"/>
          <w:lang w:eastAsia="en-US"/>
        </w:rPr>
      </w:pPr>
      <w:r>
        <w:rPr>
          <w:rFonts w:ascii="Calibri" w:eastAsia="바탕" w:hAnsi="Calibri" w:cs="Times New Roman" w:hint="eastAsia"/>
          <w:b/>
          <w:i/>
          <w:kern w:val="0"/>
          <w:szCs w:val="20"/>
          <w:shd w:val="clear" w:color="auto" w:fill="auto"/>
          <w:lang w:eastAsia="en-US"/>
        </w:rPr>
        <w:t>Kim CY</w:t>
      </w:r>
      <w:r>
        <w:rPr>
          <w:rFonts w:ascii="Calibri" w:eastAsia="바탕" w:hAnsi="Calibri" w:cs="Times New Roman" w:hint="eastAsia"/>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Moataz Eltoukhy, Hyung-pil. Jun, Joseph Signorile. Effect of individualized High-Velocity (power) residence training on gait biomechanics of children with</w:t>
      </w:r>
      <w:r>
        <w:rPr>
          <w:rFonts w:ascii="Calibri" w:eastAsia="바탕" w:hAnsi="Calibri" w:cs="Times New Roman"/>
          <w:i/>
          <w:kern w:val="0"/>
          <w:szCs w:val="20"/>
          <w:shd w:val="clear" w:color="auto" w:fill="auto"/>
          <w:lang w:eastAsia="en-US"/>
        </w:rPr>
        <w:t xml:space="preserve"> cerebral palsy. American College of Sports Medicine, 26th – 30th May 2015, San Diego, USA.</w:t>
      </w:r>
    </w:p>
    <w:p w:rsidR="00E67C5C" w:rsidRDefault="00E67C5C">
      <w:pPr>
        <w:pStyle w:val="ac"/>
        <w:wordWrap/>
        <w:spacing w:line="360" w:lineRule="auto"/>
        <w:ind w:left="600" w:hangingChars="300" w:hanging="600"/>
        <w:rPr>
          <w:rFonts w:ascii="Calibri" w:eastAsia="바탕" w:hAnsi="Calibri" w:cs="Times New Roman"/>
          <w:i/>
          <w:kern w:val="0"/>
          <w:szCs w:val="20"/>
          <w:shd w:val="clear" w:color="auto" w:fill="auto"/>
          <w:lang w:eastAsia="en-US"/>
        </w:rPr>
      </w:pPr>
    </w:p>
    <w:p w:rsidR="00E67C5C" w:rsidRDefault="00915936">
      <w:pPr>
        <w:pStyle w:val="ac"/>
        <w:wordWrap/>
        <w:spacing w:line="360" w:lineRule="auto"/>
        <w:ind w:left="589" w:hangingChars="300" w:hanging="589"/>
        <w:rPr>
          <w:rFonts w:ascii="Calibri" w:eastAsia="바탕" w:hAnsi="Calibri" w:cs="Times New Roman"/>
          <w:i/>
          <w:kern w:val="0"/>
          <w:szCs w:val="20"/>
          <w:shd w:val="clear" w:color="auto" w:fill="auto"/>
          <w:lang w:eastAsia="en-US"/>
        </w:rPr>
      </w:pPr>
      <w:r>
        <w:rPr>
          <w:rFonts w:ascii="Calibri" w:eastAsia="바탕" w:hAnsi="Calibri" w:cs="Times New Roman"/>
          <w:b/>
          <w:i/>
          <w:kern w:val="0"/>
          <w:szCs w:val="20"/>
          <w:shd w:val="clear" w:color="auto" w:fill="auto"/>
          <w:lang w:eastAsia="en-US"/>
        </w:rPr>
        <w:t>Kim CY</w:t>
      </w:r>
      <w:r>
        <w:rPr>
          <w:rFonts w:ascii="Calibri" w:eastAsia="바탕" w:hAnsi="Calibri" w:cs="Times New Roman"/>
          <w:i/>
          <w:kern w:val="0"/>
          <w:szCs w:val="20"/>
          <w:shd w:val="clear" w:color="auto" w:fill="auto"/>
          <w:lang w:eastAsia="en-US"/>
        </w:rPr>
        <w:t>, Lee SY, Lee HD, and Lee SC, Hip Abductor Induced Fatigue and Lower Extremity Joint Angles during Unilateral Drop Landings in Males and Females</w:t>
      </w:r>
      <w:r>
        <w:rPr>
          <w:rFonts w:ascii="Calibri" w:eastAsia="바탕" w:hAnsi="Calibri" w:cs="Times New Roman" w:hint="eastAsia"/>
          <w:i/>
          <w:kern w:val="0"/>
          <w:szCs w:val="20"/>
          <w:shd w:val="clear" w:color="auto" w:fill="auto"/>
          <w:lang w:eastAsia="en-US"/>
        </w:rPr>
        <w:t xml:space="preserve">. </w:t>
      </w:r>
      <w:r>
        <w:rPr>
          <w:rFonts w:ascii="Calibri" w:eastAsia="바탕" w:hAnsi="Calibri" w:cs="Times New Roman"/>
          <w:i/>
          <w:kern w:val="0"/>
          <w:szCs w:val="20"/>
          <w:shd w:val="clear" w:color="auto" w:fill="auto"/>
          <w:lang w:eastAsia="en-US"/>
        </w:rPr>
        <w:t>National At</w:t>
      </w:r>
      <w:r>
        <w:rPr>
          <w:rFonts w:ascii="Calibri" w:eastAsia="바탕" w:hAnsi="Calibri" w:cs="Times New Roman"/>
          <w:i/>
          <w:kern w:val="0"/>
          <w:szCs w:val="20"/>
          <w:shd w:val="clear" w:color="auto" w:fill="auto"/>
          <w:lang w:eastAsia="en-US"/>
        </w:rPr>
        <w:t>hletic Trainer's Association 64th Annual Meeting and Clinical Symposia. 24th – 27th June 2013, Las Vegas, NV.</w:t>
      </w:r>
    </w:p>
    <w:p w:rsidR="00E67C5C" w:rsidRDefault="00E67C5C">
      <w:pPr>
        <w:pStyle w:val="ac"/>
        <w:wordWrap/>
        <w:spacing w:line="360" w:lineRule="auto"/>
        <w:ind w:left="600" w:hangingChars="300" w:hanging="600"/>
        <w:rPr>
          <w:rFonts w:ascii="Calibri" w:eastAsia="바탕" w:hAnsi="Calibri" w:cs="Times New Roman"/>
          <w:i/>
          <w:kern w:val="0"/>
          <w:szCs w:val="20"/>
          <w:shd w:val="clear" w:color="auto" w:fill="auto"/>
          <w:lang w:eastAsia="en-US"/>
        </w:rPr>
      </w:pPr>
    </w:p>
    <w:p w:rsidR="00E67C5C" w:rsidRDefault="00915936">
      <w:pPr>
        <w:pStyle w:val="ac"/>
        <w:wordWrap/>
        <w:spacing w:line="360" w:lineRule="auto"/>
        <w:ind w:left="589" w:hangingChars="300" w:hanging="589"/>
        <w:rPr>
          <w:rFonts w:ascii="Calibri" w:eastAsia="바탕" w:hAnsi="Calibri" w:cs="Times New Roman"/>
          <w:i/>
          <w:kern w:val="0"/>
          <w:szCs w:val="20"/>
          <w:shd w:val="clear" w:color="auto" w:fill="auto"/>
          <w:lang w:eastAsia="en-US"/>
        </w:rPr>
      </w:pPr>
      <w:r>
        <w:rPr>
          <w:rFonts w:ascii="Calibri" w:eastAsia="바탕" w:hAnsi="Calibri" w:cs="Times New Roman"/>
          <w:b/>
          <w:i/>
          <w:kern w:val="0"/>
          <w:szCs w:val="20"/>
          <w:shd w:val="clear" w:color="auto" w:fill="auto"/>
          <w:lang w:eastAsia="en-US"/>
        </w:rPr>
        <w:t>Kim CY</w:t>
      </w:r>
      <w:r>
        <w:rPr>
          <w:rFonts w:ascii="Calibri" w:eastAsia="바탕" w:hAnsi="Calibri" w:cs="Times New Roman"/>
          <w:i/>
          <w:kern w:val="0"/>
          <w:szCs w:val="20"/>
          <w:shd w:val="clear" w:color="auto" w:fill="auto"/>
          <w:lang w:eastAsia="en-US"/>
        </w:rPr>
        <w:t>, Lee S</w:t>
      </w:r>
      <w:r>
        <w:rPr>
          <w:rFonts w:ascii="Calibri" w:eastAsia="바탕" w:hAnsi="Calibri" w:cs="Times New Roman" w:hint="eastAsia"/>
          <w:i/>
          <w:kern w:val="0"/>
          <w:szCs w:val="20"/>
          <w:shd w:val="clear" w:color="auto" w:fill="auto"/>
          <w:lang w:eastAsia="en-US"/>
        </w:rPr>
        <w:t>Y</w:t>
      </w:r>
      <w:r>
        <w:rPr>
          <w:rFonts w:ascii="Calibri" w:eastAsia="바탕" w:hAnsi="Calibri" w:cs="Times New Roman"/>
          <w:i/>
          <w:kern w:val="0"/>
          <w:szCs w:val="20"/>
          <w:shd w:val="clear" w:color="auto" w:fill="auto"/>
          <w:lang w:eastAsia="en-US"/>
        </w:rPr>
        <w:t xml:space="preserve">, Lee. H, Effects of Hip Abductor Muscle Fatigue on Unilateral Drop Landing. </w:t>
      </w:r>
      <w:r>
        <w:rPr>
          <w:rFonts w:ascii="Calibri" w:eastAsia="바탕" w:hAnsi="Calibri" w:cs="Times New Roman" w:hint="eastAsia"/>
          <w:i/>
          <w:kern w:val="0"/>
          <w:szCs w:val="20"/>
          <w:shd w:val="clear" w:color="auto" w:fill="auto"/>
          <w:lang w:eastAsia="en-US"/>
        </w:rPr>
        <w:t>29</w:t>
      </w:r>
      <w:r>
        <w:rPr>
          <w:rFonts w:ascii="Calibri" w:eastAsia="바탕" w:hAnsi="Calibri" w:cs="Times New Roman"/>
          <w:i/>
          <w:kern w:val="0"/>
          <w:szCs w:val="20"/>
          <w:shd w:val="clear" w:color="auto" w:fill="auto"/>
          <w:lang w:eastAsia="en-US"/>
        </w:rPr>
        <w:t>th Biennial Conference of the International Society of Electrophysiology and Kinesiology. Brisbane, Australia, 19th – 21th July, 2012.</w:t>
      </w:r>
    </w:p>
    <w:sectPr w:rsidR="00E67C5C">
      <w:endnotePr>
        <w:numFmt w:val="decimal"/>
      </w:endnotePr>
      <w:pgSz w:w="11906" w:h="16838"/>
      <w:pgMar w:top="1984" w:right="1701" w:bottom="1701" w:left="1701" w:header="1134" w:footer="850" w:gutter="0"/>
      <w:cols w:space="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바탕">
    <w:altName w:val="Batang"/>
    <w:panose1 w:val="02030600000101010101"/>
    <w:charset w:val="81"/>
    <w:family w:val="roman"/>
    <w:pitch w:val="variable"/>
    <w:sig w:usb0="B00002AF" w:usb1="69D77CFB" w:usb2="00000030" w:usb3="00000000" w:csb0="0008009F" w:csb1="00000000"/>
  </w:font>
  <w:font w:name="Times New Roman">
    <w:panose1 w:val="02020603050405020304"/>
    <w:charset w:val="00"/>
    <w:family w:val="roman"/>
    <w:pitch w:val="variable"/>
    <w:sig w:usb0="E0002EFF" w:usb1="C000785B" w:usb2="00000009" w:usb3="00000000" w:csb0="000001FF" w:csb1="00000000"/>
  </w:font>
  <w:font w:name="굴림">
    <w:altName w:val="Gulim"/>
    <w:panose1 w:val="020B0600000101010101"/>
    <w:charset w:val="81"/>
    <w:family w:val="modern"/>
    <w:pitch w:val="variable"/>
    <w:sig w:usb0="B00002AF" w:usb1="69D77CFB" w:usb2="00000030" w:usb3="00000000" w:csb0="0008009F" w:csb1="00000000"/>
  </w:font>
  <w:font w:name="함초롬바탕">
    <w:panose1 w:val="02030604000101010101"/>
    <w:charset w:val="81"/>
    <w:family w:val="modern"/>
    <w:pitch w:val="variable"/>
    <w:sig w:usb0="F7002EFF" w:usb1="19DFFFFF" w:usb2="001BFDD7" w:usb3="00000000" w:csb0="001F01FF" w:csb1="00000000"/>
  </w:font>
  <w:font w:name="함초롬돋움">
    <w:panose1 w:val="020B0604000101010101"/>
    <w:charset w:val="81"/>
    <w:family w:val="roman"/>
    <w:pitch w:val="default"/>
    <w:sig w:usb0="F70006FF" w:usb1="11DFFFFF" w:usb2="001BFDD7" w:usb3="00000001" w:csb0="001F007F" w:csb1="00000001"/>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bordersDoNotSurroundHeader/>
  <w:bordersDoNotSurroundFooter/>
  <w:hideGrammaticalErrors/>
  <w:proofState w:spelling="clean"/>
  <w:stylePaneFormatFilter w:val="0001" w:allStyles="1"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800"/>
  <w:characterSpacingControl w:val="doNotCompress"/>
  <w:endnotePr>
    <w:numFmt w:val="decimal"/>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7C5C"/>
    <w:rsid w:val="004420F2"/>
    <w:rsid w:val="007929C3"/>
    <w:rsid w:val="00915936"/>
    <w:rsid w:val="00D6328C"/>
    <w:rsid w:val="00E67C5C"/>
  </w:rsids>
  <m:mathPr>
    <m:mathFont m:val="Cambria Math"/>
    <m:brkBin m:val="before"/>
    <m:brkBinSub m:val="--"/>
    <m:smallFrac m:val="0"/>
    <m:dispDef/>
    <m:lMargin m:val="0"/>
    <m:rMargin m:val="0"/>
    <m:defJc m:val="centerGroup"/>
    <m:wrapIndent m:val="0"/>
    <m:intLim m:val="subSup"/>
    <m:naryLim m:val="undOvr"/>
  </m:mathPr>
  <w:themeFontLang w:val="en-US" w:eastAsia="ko-K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00"/>
    </w:pPr>
  </w:style>
  <w:style w:type="paragraph" w:styleId="a4">
    <w:name w:val="header"/>
    <w:basedOn w:val="a"/>
    <w:unhideWhenUsed/>
    <w:pPr>
      <w:tabs>
        <w:tab w:val="center" w:pos="4513"/>
        <w:tab w:val="right" w:pos="9026"/>
      </w:tabs>
      <w:snapToGrid w:val="0"/>
    </w:pPr>
  </w:style>
  <w:style w:type="character" w:customStyle="1" w:styleId="Char">
    <w:name w:val="머리글 Char"/>
    <w:basedOn w:val="a0"/>
    <w:rPr>
      <w:rFonts w:ascii="바탕" w:eastAsia="바탕" w:hAnsi="Times New Roman" w:cs="Times New Roman"/>
      <w:szCs w:val="24"/>
    </w:rPr>
  </w:style>
  <w:style w:type="character" w:customStyle="1" w:styleId="Char0">
    <w:name w:val="문서 구조 Char"/>
    <w:basedOn w:val="a0"/>
    <w:rPr>
      <w:rFonts w:ascii="굴림" w:eastAsia="굴림" w:hAnsi="Times New Roman" w:cs="Times New Roman"/>
      <w:sz w:val="18"/>
      <w:szCs w:val="18"/>
    </w:rPr>
  </w:style>
  <w:style w:type="character" w:customStyle="1" w:styleId="Char1">
    <w:name w:val="바닥글 Char"/>
    <w:basedOn w:val="a0"/>
    <w:rPr>
      <w:rFonts w:ascii="바탕" w:eastAsia="바탕" w:hAnsi="Times New Roman" w:cs="Times New Roman"/>
      <w:szCs w:val="24"/>
    </w:rPr>
  </w:style>
  <w:style w:type="paragraph" w:styleId="a5">
    <w:name w:val="Document Map"/>
    <w:basedOn w:val="a"/>
    <w:rPr>
      <w:rFonts w:ascii="굴림" w:eastAsia="굴림"/>
      <w:sz w:val="18"/>
      <w:szCs w:val="18"/>
    </w:rPr>
  </w:style>
  <w:style w:type="paragraph" w:styleId="a6">
    <w:name w:val="footer"/>
    <w:basedOn w:val="a"/>
    <w:unhideWhenUsed/>
    <w:pPr>
      <w:tabs>
        <w:tab w:val="center" w:pos="4513"/>
        <w:tab w:val="right" w:pos="9026"/>
      </w:tabs>
      <w:snapToGrid w:val="0"/>
    </w:pPr>
  </w:style>
  <w:style w:type="paragraph" w:styleId="a7">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character" w:styleId="a8">
    <w:name w:val="Hyperlink"/>
    <w:basedOn w:val="a0"/>
    <w:semiHidden/>
    <w:unhideWhenUsed/>
    <w:rPr>
      <w:color w:val="0000FF"/>
      <w:u w:val="single"/>
    </w:rPr>
  </w:style>
  <w:style w:type="paragraph" w:styleId="a9">
    <w:name w:val="Normal (Web)"/>
    <w:basedOn w:val="a"/>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aa">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b">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ac">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ad">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3">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Default">
    <w:name w:val="Default"/>
    <w:pPr>
      <w:widowControl w:val="0"/>
      <w:autoSpaceDE w:val="0"/>
      <w:autoSpaceDN w:val="0"/>
      <w:spacing w:after="0" w:line="240" w:lineRule="auto"/>
      <w:jc w:val="left"/>
    </w:pPr>
    <w:rPr>
      <w:rFonts w:ascii="Times New Roman" w:eastAsia="바탕" w:hAnsi="Times New Roman" w:cs="Times New Roman"/>
      <w:color w:val="000000"/>
      <w:kern w:val="0"/>
      <w:sz w:val="24"/>
      <w:szCs w:val="24"/>
    </w:rPr>
  </w:style>
  <w:style w:type="paragraph" w:customStyle="1" w:styleId="ae">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af">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content">
    <w:name w:val="content"/>
    <w:basedOn w:val="a"/>
    <w:pPr>
      <w:widowControl/>
      <w:tabs>
        <w:tab w:val="right" w:pos="2268"/>
        <w:tab w:val="left" w:pos="2552"/>
      </w:tabs>
      <w:wordWrap/>
      <w:autoSpaceDE/>
      <w:autoSpaceDN/>
      <w:spacing w:after="60"/>
      <w:ind w:left="2552" w:hanging="2552"/>
      <w:jc w:val="left"/>
    </w:pPr>
    <w:rPr>
      <w:rFonts w:ascii="Arial" w:hAnsi="Arial" w:cs="Arial"/>
      <w:kern w:val="0"/>
      <w:sz w:val="16"/>
      <w:szCs w:val="20"/>
      <w:lang w:eastAsia="en-US"/>
    </w:rPr>
  </w:style>
  <w:style w:type="paragraph" w:customStyle="1" w:styleId="4">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Cs w:val="22"/>
        <w:lang w:val="en-US" w:eastAsia="ko-KR" w:bidi="ar-SA"/>
      </w:rPr>
    </w:rPrDefault>
    <w:pPrDefault>
      <w:pPr>
        <w:spacing w:after="160" w:line="259" w:lineRule="auto"/>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spacing w:after="0" w:line="240" w:lineRule="auto"/>
    </w:pPr>
    <w:rPr>
      <w:rFonts w:ascii="바탕" w:eastAsia="바탕"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qFormat/>
    <w:pPr>
      <w:ind w:leftChars="400" w:left="800"/>
    </w:pPr>
  </w:style>
  <w:style w:type="paragraph" w:styleId="a4">
    <w:name w:val="header"/>
    <w:basedOn w:val="a"/>
    <w:unhideWhenUsed/>
    <w:pPr>
      <w:tabs>
        <w:tab w:val="center" w:pos="4513"/>
        <w:tab w:val="right" w:pos="9026"/>
      </w:tabs>
      <w:snapToGrid w:val="0"/>
    </w:pPr>
  </w:style>
  <w:style w:type="character" w:customStyle="1" w:styleId="Char">
    <w:name w:val="머리글 Char"/>
    <w:basedOn w:val="a0"/>
    <w:rPr>
      <w:rFonts w:ascii="바탕" w:eastAsia="바탕" w:hAnsi="Times New Roman" w:cs="Times New Roman"/>
      <w:szCs w:val="24"/>
    </w:rPr>
  </w:style>
  <w:style w:type="character" w:customStyle="1" w:styleId="Char0">
    <w:name w:val="문서 구조 Char"/>
    <w:basedOn w:val="a0"/>
    <w:rPr>
      <w:rFonts w:ascii="굴림" w:eastAsia="굴림" w:hAnsi="Times New Roman" w:cs="Times New Roman"/>
      <w:sz w:val="18"/>
      <w:szCs w:val="18"/>
    </w:rPr>
  </w:style>
  <w:style w:type="character" w:customStyle="1" w:styleId="Char1">
    <w:name w:val="바닥글 Char"/>
    <w:basedOn w:val="a0"/>
    <w:rPr>
      <w:rFonts w:ascii="바탕" w:eastAsia="바탕" w:hAnsi="Times New Roman" w:cs="Times New Roman"/>
      <w:szCs w:val="24"/>
    </w:rPr>
  </w:style>
  <w:style w:type="paragraph" w:styleId="a5">
    <w:name w:val="Document Map"/>
    <w:basedOn w:val="a"/>
    <w:rPr>
      <w:rFonts w:ascii="굴림" w:eastAsia="굴림"/>
      <w:sz w:val="18"/>
      <w:szCs w:val="18"/>
    </w:rPr>
  </w:style>
  <w:style w:type="paragraph" w:styleId="a6">
    <w:name w:val="footer"/>
    <w:basedOn w:val="a"/>
    <w:unhideWhenUsed/>
    <w:pPr>
      <w:tabs>
        <w:tab w:val="center" w:pos="4513"/>
        <w:tab w:val="right" w:pos="9026"/>
      </w:tabs>
      <w:snapToGrid w:val="0"/>
    </w:pPr>
  </w:style>
  <w:style w:type="paragraph" w:styleId="a7">
    <w:name w:val="Body Text"/>
    <w:pPr>
      <w:widowControl w:val="0"/>
      <w:wordWrap w:val="0"/>
      <w:autoSpaceDE w:val="0"/>
      <w:autoSpaceDN w:val="0"/>
      <w:snapToGrid w:val="0"/>
      <w:spacing w:after="0" w:line="384" w:lineRule="auto"/>
      <w:ind w:left="300"/>
      <w:textAlignment w:val="baseline"/>
    </w:pPr>
    <w:rPr>
      <w:rFonts w:ascii="함초롬바탕" w:eastAsia="함초롬바탕" w:hAnsi="함초롬바탕"/>
      <w:color w:val="000000"/>
      <w:shd w:val="clear" w:color="000000" w:fill="FFFFFF"/>
    </w:rPr>
  </w:style>
  <w:style w:type="character" w:styleId="a8">
    <w:name w:val="Hyperlink"/>
    <w:basedOn w:val="a0"/>
    <w:semiHidden/>
    <w:unhideWhenUsed/>
    <w:rPr>
      <w:color w:val="0000FF"/>
      <w:u w:val="single"/>
    </w:rPr>
  </w:style>
  <w:style w:type="paragraph" w:styleId="a9">
    <w:name w:val="Normal (Web)"/>
    <w:basedOn w:val="a"/>
    <w:pPr>
      <w:widowControl/>
      <w:wordWrap/>
      <w:autoSpaceDE/>
      <w:autoSpaceDN/>
      <w:spacing w:before="100" w:beforeAutospacing="1" w:after="100" w:afterAutospacing="1"/>
      <w:jc w:val="left"/>
    </w:pPr>
    <w:rPr>
      <w:rFonts w:ascii="굴림" w:eastAsia="굴림" w:hAnsi="굴림" w:cs="굴림"/>
      <w:kern w:val="0"/>
      <w:sz w:val="24"/>
    </w:rPr>
  </w:style>
  <w:style w:type="paragraph" w:customStyle="1" w:styleId="aa">
    <w:name w:val="쪽 번호"/>
    <w:pPr>
      <w:widowControl w:val="0"/>
      <w:wordWrap w:val="0"/>
      <w:autoSpaceDE w:val="0"/>
      <w:autoSpaceDN w:val="0"/>
      <w:snapToGrid w:val="0"/>
      <w:spacing w:after="0" w:line="384" w:lineRule="auto"/>
      <w:textAlignment w:val="baseline"/>
    </w:pPr>
    <w:rPr>
      <w:rFonts w:ascii="함초롬돋움" w:eastAsia="함초롬돋움" w:hAnsi="함초롬돋움"/>
      <w:color w:val="000000"/>
      <w:shd w:val="clear" w:color="000000" w:fill="FFFFFF"/>
    </w:rPr>
  </w:style>
  <w:style w:type="paragraph" w:customStyle="1" w:styleId="ab">
    <w:name w:val="미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MS">
    <w:name w:val="MS바탕글"/>
    <w:pPr>
      <w:autoSpaceDE w:val="0"/>
      <w:autoSpaceDN w:val="0"/>
      <w:spacing w:line="256" w:lineRule="auto"/>
      <w:textAlignment w:val="baseline"/>
    </w:pPr>
    <w:rPr>
      <w:rFonts w:ascii="맑은 고딕" w:eastAsia="맑은 고딕" w:hAnsi="맑은 고딕"/>
      <w:color w:val="000000"/>
    </w:rPr>
  </w:style>
  <w:style w:type="paragraph" w:customStyle="1" w:styleId="ac">
    <w:name w:val="바탕글"/>
    <w:pPr>
      <w:widowControl w:val="0"/>
      <w:wordWrap w:val="0"/>
      <w:autoSpaceDE w:val="0"/>
      <w:autoSpaceDN w:val="0"/>
      <w:spacing w:after="0" w:line="384" w:lineRule="auto"/>
      <w:textAlignment w:val="baseline"/>
    </w:pPr>
    <w:rPr>
      <w:rFonts w:ascii="함초롬바탕" w:eastAsia="함초롬바탕" w:hAnsi="함초롬바탕"/>
      <w:color w:val="000000"/>
      <w:shd w:val="clear" w:color="000000" w:fill="FFFFFF"/>
    </w:rPr>
  </w:style>
  <w:style w:type="paragraph" w:customStyle="1" w:styleId="ad">
    <w:name w:val="각주"/>
    <w:pPr>
      <w:widowControl w:val="0"/>
      <w:wordWrap w:val="0"/>
      <w:autoSpaceDE w:val="0"/>
      <w:autoSpaceDN w:val="0"/>
      <w:snapToGrid w:val="0"/>
      <w:spacing w:after="0" w:line="312" w:lineRule="auto"/>
      <w:ind w:left="262" w:hanging="262"/>
      <w:textAlignment w:val="baseline"/>
    </w:pPr>
    <w:rPr>
      <w:rFonts w:ascii="함초롬바탕" w:eastAsia="함초롬바탕" w:hAnsi="함초롬바탕"/>
      <w:color w:val="000000"/>
      <w:sz w:val="18"/>
      <w:shd w:val="clear" w:color="000000" w:fill="FFFFFF"/>
    </w:rPr>
  </w:style>
  <w:style w:type="paragraph" w:customStyle="1" w:styleId="3">
    <w:name w:val="개요 3"/>
    <w:pPr>
      <w:widowControl w:val="0"/>
      <w:wordWrap w:val="0"/>
      <w:autoSpaceDE w:val="0"/>
      <w:autoSpaceDN w:val="0"/>
      <w:snapToGrid w:val="0"/>
      <w:spacing w:after="0" w:line="384" w:lineRule="auto"/>
      <w:ind w:left="600"/>
      <w:textAlignment w:val="baseline"/>
      <w:outlineLvl w:val="2"/>
    </w:pPr>
    <w:rPr>
      <w:rFonts w:ascii="함초롬바탕" w:eastAsia="함초롬바탕" w:hAnsi="함초롬바탕"/>
      <w:color w:val="000000"/>
      <w:shd w:val="clear" w:color="000000" w:fill="FFFFFF"/>
    </w:rPr>
  </w:style>
  <w:style w:type="paragraph" w:customStyle="1" w:styleId="Default">
    <w:name w:val="Default"/>
    <w:pPr>
      <w:widowControl w:val="0"/>
      <w:autoSpaceDE w:val="0"/>
      <w:autoSpaceDN w:val="0"/>
      <w:spacing w:after="0" w:line="240" w:lineRule="auto"/>
      <w:jc w:val="left"/>
    </w:pPr>
    <w:rPr>
      <w:rFonts w:ascii="Times New Roman" w:eastAsia="바탕" w:hAnsi="Times New Roman" w:cs="Times New Roman"/>
      <w:color w:val="000000"/>
      <w:kern w:val="0"/>
      <w:sz w:val="24"/>
      <w:szCs w:val="24"/>
    </w:rPr>
  </w:style>
  <w:style w:type="paragraph" w:customStyle="1" w:styleId="ae">
    <w:name w:val="머리말"/>
    <w:pPr>
      <w:widowControl w:val="0"/>
      <w:autoSpaceDE w:val="0"/>
      <w:autoSpaceDN w:val="0"/>
      <w:snapToGrid w:val="0"/>
      <w:spacing w:after="0" w:line="360" w:lineRule="auto"/>
      <w:textAlignment w:val="baseline"/>
    </w:pPr>
    <w:rPr>
      <w:rFonts w:ascii="함초롬돋움" w:eastAsia="함초롬돋움" w:hAnsi="함초롬돋움"/>
      <w:color w:val="000000"/>
      <w:sz w:val="18"/>
      <w:shd w:val="clear" w:color="000000" w:fill="FFFFFF"/>
    </w:rPr>
  </w:style>
  <w:style w:type="paragraph" w:customStyle="1" w:styleId="2">
    <w:name w:val="개요 2"/>
    <w:pPr>
      <w:widowControl w:val="0"/>
      <w:wordWrap w:val="0"/>
      <w:autoSpaceDE w:val="0"/>
      <w:autoSpaceDN w:val="0"/>
      <w:snapToGrid w:val="0"/>
      <w:spacing w:after="0" w:line="384" w:lineRule="auto"/>
      <w:ind w:left="400"/>
      <w:textAlignment w:val="baseline"/>
      <w:outlineLvl w:val="1"/>
    </w:pPr>
    <w:rPr>
      <w:rFonts w:ascii="함초롬바탕" w:eastAsia="함초롬바탕" w:hAnsi="함초롬바탕"/>
      <w:color w:val="000000"/>
      <w:shd w:val="clear" w:color="000000" w:fill="FFFFFF"/>
    </w:rPr>
  </w:style>
  <w:style w:type="paragraph" w:customStyle="1" w:styleId="af">
    <w:name w:val="메모"/>
    <w:pPr>
      <w:widowControl w:val="0"/>
      <w:wordWrap w:val="0"/>
      <w:autoSpaceDE w:val="0"/>
      <w:autoSpaceDN w:val="0"/>
      <w:spacing w:after="0" w:line="312" w:lineRule="auto"/>
      <w:textAlignment w:val="baseline"/>
    </w:pPr>
    <w:rPr>
      <w:rFonts w:ascii="함초롬돋움" w:eastAsia="함초롬돋움" w:hAnsi="함초롬돋움"/>
      <w:color w:val="000000"/>
      <w:spacing w:val="-4"/>
      <w:sz w:val="18"/>
      <w:shd w:val="clear" w:color="000000" w:fill="FFFFFF"/>
    </w:rPr>
  </w:style>
  <w:style w:type="paragraph" w:customStyle="1" w:styleId="5">
    <w:name w:val="개요 5"/>
    <w:pPr>
      <w:widowControl w:val="0"/>
      <w:wordWrap w:val="0"/>
      <w:autoSpaceDE w:val="0"/>
      <w:autoSpaceDN w:val="0"/>
      <w:snapToGrid w:val="0"/>
      <w:spacing w:after="0" w:line="384" w:lineRule="auto"/>
      <w:ind w:left="1000"/>
      <w:textAlignment w:val="baseline"/>
      <w:outlineLvl w:val="4"/>
    </w:pPr>
    <w:rPr>
      <w:rFonts w:ascii="함초롬바탕" w:eastAsia="함초롬바탕" w:hAnsi="함초롬바탕"/>
      <w:color w:val="000000"/>
      <w:shd w:val="clear" w:color="000000" w:fill="FFFFFF"/>
    </w:rPr>
  </w:style>
  <w:style w:type="paragraph" w:customStyle="1" w:styleId="6">
    <w:name w:val="개요 6"/>
    <w:pPr>
      <w:widowControl w:val="0"/>
      <w:wordWrap w:val="0"/>
      <w:autoSpaceDE w:val="0"/>
      <w:autoSpaceDN w:val="0"/>
      <w:snapToGrid w:val="0"/>
      <w:spacing w:after="0" w:line="384" w:lineRule="auto"/>
      <w:ind w:left="1200"/>
      <w:textAlignment w:val="baseline"/>
      <w:outlineLvl w:val="5"/>
    </w:pPr>
    <w:rPr>
      <w:rFonts w:ascii="함초롬바탕" w:eastAsia="함초롬바탕" w:hAnsi="함초롬바탕"/>
      <w:color w:val="000000"/>
      <w:shd w:val="clear" w:color="000000" w:fill="FFFFFF"/>
    </w:rPr>
  </w:style>
  <w:style w:type="paragraph" w:customStyle="1" w:styleId="1">
    <w:name w:val="개요 1"/>
    <w:pPr>
      <w:widowControl w:val="0"/>
      <w:wordWrap w:val="0"/>
      <w:autoSpaceDE w:val="0"/>
      <w:autoSpaceDN w:val="0"/>
      <w:snapToGrid w:val="0"/>
      <w:spacing w:after="0" w:line="384" w:lineRule="auto"/>
      <w:ind w:left="200"/>
      <w:textAlignment w:val="baseline"/>
      <w:outlineLvl w:val="0"/>
    </w:pPr>
    <w:rPr>
      <w:rFonts w:ascii="함초롬바탕" w:eastAsia="함초롬바탕" w:hAnsi="함초롬바탕"/>
      <w:color w:val="000000"/>
      <w:shd w:val="clear" w:color="000000" w:fill="FFFFFF"/>
    </w:rPr>
  </w:style>
  <w:style w:type="paragraph" w:customStyle="1" w:styleId="7">
    <w:name w:val="개요 7"/>
    <w:pPr>
      <w:widowControl w:val="0"/>
      <w:wordWrap w:val="0"/>
      <w:autoSpaceDE w:val="0"/>
      <w:autoSpaceDN w:val="0"/>
      <w:snapToGrid w:val="0"/>
      <w:spacing w:after="0" w:line="384" w:lineRule="auto"/>
      <w:ind w:left="1400"/>
      <w:textAlignment w:val="baseline"/>
      <w:outlineLvl w:val="6"/>
    </w:pPr>
    <w:rPr>
      <w:rFonts w:ascii="함초롬바탕" w:eastAsia="함초롬바탕" w:hAnsi="함초롬바탕"/>
      <w:color w:val="000000"/>
      <w:shd w:val="clear" w:color="000000" w:fill="FFFFFF"/>
    </w:rPr>
  </w:style>
  <w:style w:type="paragraph" w:customStyle="1" w:styleId="content">
    <w:name w:val="content"/>
    <w:basedOn w:val="a"/>
    <w:pPr>
      <w:widowControl/>
      <w:tabs>
        <w:tab w:val="right" w:pos="2268"/>
        <w:tab w:val="left" w:pos="2552"/>
      </w:tabs>
      <w:wordWrap/>
      <w:autoSpaceDE/>
      <w:autoSpaceDN/>
      <w:spacing w:after="60"/>
      <w:ind w:left="2552" w:hanging="2552"/>
      <w:jc w:val="left"/>
    </w:pPr>
    <w:rPr>
      <w:rFonts w:ascii="Arial" w:hAnsi="Arial" w:cs="Arial"/>
      <w:kern w:val="0"/>
      <w:sz w:val="16"/>
      <w:szCs w:val="20"/>
      <w:lang w:eastAsia="en-US"/>
    </w:rPr>
  </w:style>
  <w:style w:type="paragraph" w:customStyle="1" w:styleId="4">
    <w:name w:val="개요 4"/>
    <w:pPr>
      <w:widowControl w:val="0"/>
      <w:wordWrap w:val="0"/>
      <w:autoSpaceDE w:val="0"/>
      <w:autoSpaceDN w:val="0"/>
      <w:snapToGrid w:val="0"/>
      <w:spacing w:after="0" w:line="384" w:lineRule="auto"/>
      <w:ind w:left="800"/>
      <w:textAlignment w:val="baseline"/>
      <w:outlineLvl w:val="3"/>
    </w:pPr>
    <w:rPr>
      <w:rFonts w:ascii="함초롬바탕" w:eastAsia="함초롬바탕" w:hAnsi="함초롬바탕"/>
      <w:color w:val="000000"/>
      <w:shd w:val="clear" w:color="000000"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en.dict.naver.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맑은 고딕"/>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맑은 고딕"/>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6350">
          <a:solidFill>
            <a:schemeClr val="phClr"/>
          </a:solidFill>
          <a:miter lim="800000"/>
        </a:ln>
        <a:ln w="12700">
          <a:solidFill>
            <a:schemeClr val="phClr"/>
          </a:solidFill>
          <a:miter lim="800000"/>
        </a:ln>
        <a:ln w="19050">
          <a:solidFill>
            <a:schemeClr val="phClr"/>
          </a:solidFill>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1168</Words>
  <Characters>6661</Characters>
  <Application>Microsoft Office Word</Application>
  <DocSecurity>0</DocSecurity>
  <Lines>55</Lines>
  <Paragraphs>15</Paragraphs>
  <ScaleCrop>false</ScaleCrop>
  <HeadingPairs>
    <vt:vector size="2" baseType="variant">
      <vt:variant>
        <vt:lpstr>제목</vt:lpstr>
      </vt:variant>
      <vt:variant>
        <vt:i4>1</vt:i4>
      </vt:variant>
    </vt:vector>
  </HeadingPairs>
  <TitlesOfParts>
    <vt:vector size="1" baseType="lpstr">
      <vt:lpstr>Biographical Sketch</vt:lpstr>
    </vt:vector>
  </TitlesOfParts>
  <LinksUpToDate>false</LinksUpToDate>
  <CharactersWithSpaces>7814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Biographical Sketch</dc:title>
  <dc:creator/>
  <cp:lastModifiedBy/>
  <cp:revision>1</cp:revision>
  <dcterms:created xsi:type="dcterms:W3CDTF">2021-10-10T03:10:00Z</dcterms:created>
  <dcterms:modified xsi:type="dcterms:W3CDTF">2021-10-10T03:13:00Z</dcterms:modified>
  <cp:version>0900.0001.01</cp:version>
</cp:coreProperties>
</file>